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32"/>
        <w:gridCol w:w="3004"/>
        <w:gridCol w:w="3036"/>
      </w:tblGrid>
      <w:tr w:rsidR="00AB50B3" w14:paraId="096662A9" w14:textId="77777777" w:rsidTr="003B3C08">
        <w:tc>
          <w:tcPr>
            <w:tcW w:w="3070" w:type="dxa"/>
            <w:shd w:val="clear" w:color="auto" w:fill="auto"/>
          </w:tcPr>
          <w:p w14:paraId="600206BD" w14:textId="77777777" w:rsidR="00AB50B3" w:rsidRDefault="00AB50B3" w:rsidP="008E6583">
            <w:r>
              <w:t xml:space="preserve">Besöksdatum </w:t>
            </w:r>
          </w:p>
          <w:p w14:paraId="48C96118" w14:textId="77777777" w:rsidR="00AB50B3" w:rsidRDefault="00AB50B3" w:rsidP="00AB50B3">
            <w:proofErr w:type="spellStart"/>
            <w:r>
              <w:t>SAMnr</w:t>
            </w:r>
            <w:proofErr w:type="spellEnd"/>
          </w:p>
          <w:p w14:paraId="709EA6CA" w14:textId="77777777" w:rsidR="00AB50B3" w:rsidRDefault="00AB50B3" w:rsidP="00C778B0"/>
          <w:p w14:paraId="117181C1" w14:textId="77777777" w:rsidR="00AB50B3" w:rsidRDefault="00AB50B3" w:rsidP="003B3C08">
            <w:pPr>
              <w:jc w:val="right"/>
            </w:pPr>
          </w:p>
        </w:tc>
        <w:tc>
          <w:tcPr>
            <w:tcW w:w="3071" w:type="dxa"/>
            <w:shd w:val="clear" w:color="auto" w:fill="auto"/>
          </w:tcPr>
          <w:p w14:paraId="4A8B9205" w14:textId="77777777" w:rsidR="00AB50B3" w:rsidRDefault="00AB50B3" w:rsidP="00D35424"/>
        </w:tc>
        <w:tc>
          <w:tcPr>
            <w:tcW w:w="3071" w:type="dxa"/>
            <w:shd w:val="clear" w:color="auto" w:fill="auto"/>
          </w:tcPr>
          <w:p w14:paraId="676D998A" w14:textId="77777777" w:rsidR="00AB50B3" w:rsidRPr="009A2429" w:rsidRDefault="00AB50B3" w:rsidP="00AB50B3">
            <w:r w:rsidRPr="009A2429">
              <w:t>Lantbrukare</w:t>
            </w:r>
            <w:r>
              <w:t>ns namn</w:t>
            </w:r>
          </w:p>
          <w:p w14:paraId="72A82729" w14:textId="77777777" w:rsidR="00AB50B3" w:rsidRDefault="00AB50B3" w:rsidP="00AB50B3">
            <w:r w:rsidRPr="009A2429">
              <w:t>Adress</w:t>
            </w:r>
          </w:p>
          <w:p w14:paraId="37F33C8B" w14:textId="77777777" w:rsidR="00AB50B3" w:rsidRDefault="00AB50B3" w:rsidP="00AB50B3">
            <w:r>
              <w:t>Postnr Postort</w:t>
            </w:r>
          </w:p>
        </w:tc>
      </w:tr>
      <w:tr w:rsidR="00AB50B3" w14:paraId="714BC82F" w14:textId="77777777" w:rsidTr="003B3C08">
        <w:trPr>
          <w:trHeight w:val="340"/>
        </w:trPr>
        <w:tc>
          <w:tcPr>
            <w:tcW w:w="3070" w:type="dxa"/>
            <w:shd w:val="clear" w:color="auto" w:fill="auto"/>
          </w:tcPr>
          <w:p w14:paraId="37E3AFC8" w14:textId="77777777" w:rsidR="00AB50B3" w:rsidRDefault="00AB50B3" w:rsidP="00D35424"/>
        </w:tc>
        <w:tc>
          <w:tcPr>
            <w:tcW w:w="3071" w:type="dxa"/>
            <w:shd w:val="clear" w:color="auto" w:fill="auto"/>
          </w:tcPr>
          <w:p w14:paraId="34DB62F3" w14:textId="77777777" w:rsidR="00AB50B3" w:rsidRDefault="00AB50B3" w:rsidP="00D35424"/>
        </w:tc>
        <w:tc>
          <w:tcPr>
            <w:tcW w:w="3071" w:type="dxa"/>
            <w:shd w:val="clear" w:color="auto" w:fill="auto"/>
          </w:tcPr>
          <w:p w14:paraId="5F6FCF34" w14:textId="77777777" w:rsidR="00AB50B3" w:rsidRDefault="00AB50B3" w:rsidP="003B3C08">
            <w:pPr>
              <w:jc w:val="right"/>
            </w:pPr>
          </w:p>
          <w:p w14:paraId="5F6CF04E" w14:textId="77777777" w:rsidR="00AB50B3" w:rsidRDefault="00AB50B3" w:rsidP="003B3C08">
            <w:pPr>
              <w:jc w:val="right"/>
            </w:pPr>
          </w:p>
        </w:tc>
      </w:tr>
    </w:tbl>
    <w:p w14:paraId="034BA9D7" w14:textId="77777777" w:rsidR="008F3B84" w:rsidRPr="00B26C4B" w:rsidRDefault="00712028" w:rsidP="002447D5">
      <w:pPr>
        <w:pStyle w:val="Rubrik"/>
        <w:tabs>
          <w:tab w:val="right" w:pos="9072"/>
        </w:tabs>
      </w:pPr>
      <w:r>
        <w:t xml:space="preserve">13 </w:t>
      </w:r>
      <w:r w:rsidR="00086309">
        <w:t>I</w:t>
      </w:r>
      <w:r>
        <w:t>, Integrerat Växtskyd</w:t>
      </w:r>
      <w:r w:rsidR="00D165C7">
        <w:t>d</w:t>
      </w:r>
      <w:r w:rsidR="00106045">
        <w:tab/>
      </w:r>
    </w:p>
    <w:p w14:paraId="08BF4CD7" w14:textId="77777777" w:rsidR="00231990" w:rsidRPr="00D35424" w:rsidRDefault="00A8486C" w:rsidP="00D35424">
      <w:pPr>
        <w:pStyle w:val="Rubrik1"/>
      </w:pPr>
      <w:r>
        <w:t>Resultat av</w:t>
      </w:r>
      <w:r w:rsidR="00017F13">
        <w:t xml:space="preserve"> rådgivningsbesöket</w:t>
      </w:r>
    </w:p>
    <w:p w14:paraId="2DF37C45" w14:textId="77777777" w:rsidR="001E7452" w:rsidRDefault="00A8486C" w:rsidP="00D35424">
      <w:pPr>
        <w:pStyle w:val="PunktlistaGreppa"/>
      </w:pPr>
      <w:r>
        <w:t xml:space="preserve">Bocka av </w:t>
      </w:r>
      <w:r w:rsidR="001A3BBC">
        <w:t>om</w:t>
      </w:r>
      <w:r>
        <w:t xml:space="preserve"> ni </w:t>
      </w:r>
      <w:r w:rsidR="001A3BBC">
        <w:t xml:space="preserve">använt er av </w:t>
      </w:r>
      <w:r w:rsidR="003A14DD">
        <w:t>”Checklista - Integrerat växtskydd”</w:t>
      </w:r>
    </w:p>
    <w:p w14:paraId="70F33B52" w14:textId="77777777" w:rsidR="001A3BBC" w:rsidRDefault="001A3BBC" w:rsidP="001A3BBC">
      <w:pPr>
        <w:pStyle w:val="PunktlistaGreppa"/>
      </w:pPr>
      <w:r>
        <w:t xml:space="preserve">Skriv ner åtgärder ni enats om som </w:t>
      </w:r>
      <w:r>
        <w:rPr>
          <w:b/>
          <w:u w:val="single"/>
        </w:rPr>
        <w:t>Vikt</w:t>
      </w:r>
      <w:r w:rsidRPr="004536C6">
        <w:rPr>
          <w:b/>
          <w:u w:val="single"/>
        </w:rPr>
        <w:t>iga</w:t>
      </w:r>
      <w:r w:rsidR="001944F1">
        <w:t xml:space="preserve"> i ”</w:t>
      </w:r>
      <w:r w:rsidR="001944F1" w:rsidRPr="004536C6">
        <w:t xml:space="preserve"> </w:t>
      </w:r>
      <w:r w:rsidR="001944F1">
        <w:t>Idéer för att utveckla integrerat växtskydd i odlingen”</w:t>
      </w:r>
    </w:p>
    <w:p w14:paraId="3E37A8B2" w14:textId="77777777" w:rsidR="001A3BBC" w:rsidRDefault="001A3BBC" w:rsidP="001A3BBC">
      <w:pPr>
        <w:pStyle w:val="PunktlistaGreppa"/>
      </w:pPr>
      <w:r>
        <w:t xml:space="preserve">Skriv ner åtgärder ni enats om som </w:t>
      </w:r>
      <w:r>
        <w:rPr>
          <w:b/>
          <w:u w:val="single"/>
        </w:rPr>
        <w:t>I</w:t>
      </w:r>
      <w:r w:rsidRPr="004536C6">
        <w:rPr>
          <w:b/>
          <w:u w:val="single"/>
        </w:rPr>
        <w:t>ntressanta</w:t>
      </w:r>
      <w:r w:rsidR="001944F1" w:rsidRPr="001944F1">
        <w:t xml:space="preserve"> </w:t>
      </w:r>
      <w:r w:rsidR="001944F1">
        <w:t>i ”</w:t>
      </w:r>
      <w:r w:rsidR="001944F1" w:rsidRPr="004536C6">
        <w:t xml:space="preserve"> </w:t>
      </w:r>
      <w:r w:rsidR="001944F1">
        <w:t>Idéer för att utveckla integrerat växtskydd i odlingen”</w:t>
      </w:r>
    </w:p>
    <w:p w14:paraId="784F861C" w14:textId="77777777" w:rsidR="00233BA5" w:rsidRPr="001A3BBC" w:rsidRDefault="001A3BBC" w:rsidP="00D35424">
      <w:pPr>
        <w:pStyle w:val="PunktlistaGreppa"/>
      </w:pPr>
      <w:r w:rsidRPr="001A3BBC">
        <w:t>Notera vilket rådgivningsmaterial som har lämnats ut till stöd för åtgärderna</w:t>
      </w:r>
    </w:p>
    <w:p w14:paraId="1DD8CB06" w14:textId="77777777" w:rsidR="00B74DDD" w:rsidRDefault="00107916" w:rsidP="00D35424">
      <w:pPr>
        <w:pStyle w:val="Rubrik1"/>
      </w:pPr>
      <w:r>
        <w:t>Vikt</w:t>
      </w:r>
      <w:r w:rsidR="004536C6">
        <w:t>iga åtgärder</w:t>
      </w:r>
    </w:p>
    <w:p w14:paraId="20F1598F" w14:textId="77777777" w:rsidR="00DE508E" w:rsidRPr="003A14DD" w:rsidRDefault="008B7CCB" w:rsidP="00DE508E">
      <w:pPr>
        <w:rPr>
          <w:i/>
        </w:rPr>
      </w:pPr>
      <w:r w:rsidRPr="003A14DD">
        <w:rPr>
          <w:i/>
        </w:rPr>
        <w:t>Viktiga åtgärder</w:t>
      </w:r>
      <w:r w:rsidR="001944F1" w:rsidRPr="003A14DD">
        <w:rPr>
          <w:i/>
        </w:rPr>
        <w:t xml:space="preserve"> är</w:t>
      </w:r>
      <w:r w:rsidRPr="003A14DD">
        <w:rPr>
          <w:i/>
        </w:rPr>
        <w:t xml:space="preserve"> sådana som är enkla att genomföra och uppenbart ligger i linje med integrerat växtskydd</w:t>
      </w:r>
      <w:r w:rsidR="004536C6" w:rsidRPr="003A14DD">
        <w:rPr>
          <w:i/>
        </w:rPr>
        <w:t xml:space="preserve">. Vi vet ännu inte hur tvärvillkorskontrol eller </w:t>
      </w:r>
      <w:r w:rsidRPr="003A14DD">
        <w:rPr>
          <w:i/>
        </w:rPr>
        <w:t xml:space="preserve">tillsyn av </w:t>
      </w:r>
      <w:r w:rsidR="004536C6" w:rsidRPr="003A14DD">
        <w:rPr>
          <w:i/>
        </w:rPr>
        <w:t>lagkra</w:t>
      </w:r>
      <w:r w:rsidRPr="003A14DD">
        <w:rPr>
          <w:i/>
        </w:rPr>
        <w:t>v</w:t>
      </w:r>
      <w:r w:rsidR="004536C6" w:rsidRPr="003A14DD">
        <w:rPr>
          <w:i/>
        </w:rPr>
        <w:t xml:space="preserve"> kommer att se ut.</w:t>
      </w:r>
      <w:r w:rsidRPr="003A14DD">
        <w:rPr>
          <w:i/>
        </w:rPr>
        <w:t xml:space="preserve"> </w:t>
      </w:r>
      <w:r w:rsidR="001A3BBC" w:rsidRPr="003A14DD">
        <w:rPr>
          <w:i/>
        </w:rPr>
        <w:t>I denna rådgivning</w:t>
      </w:r>
      <w:r w:rsidRPr="003A14DD">
        <w:rPr>
          <w:i/>
        </w:rPr>
        <w:t xml:space="preserve"> ska </w:t>
      </w:r>
      <w:r w:rsidR="001A3BBC" w:rsidRPr="003A14DD">
        <w:rPr>
          <w:i/>
        </w:rPr>
        <w:t xml:space="preserve">vi </w:t>
      </w:r>
      <w:r w:rsidRPr="003A14DD">
        <w:rPr>
          <w:i/>
        </w:rPr>
        <w:t>inte tvinga någon till något</w:t>
      </w:r>
      <w:r w:rsidR="001944F1" w:rsidRPr="003A14DD">
        <w:rPr>
          <w:i/>
        </w:rPr>
        <w:t>, men det är ofrånkomligt att de kommande kraven behöv</w:t>
      </w:r>
      <w:r w:rsidR="004A672F" w:rsidRPr="003A14DD">
        <w:rPr>
          <w:i/>
        </w:rPr>
        <w:t>er</w:t>
      </w:r>
      <w:r w:rsidR="001944F1" w:rsidRPr="003A14DD">
        <w:rPr>
          <w:i/>
        </w:rPr>
        <w:t xml:space="preserve"> diskuteras</w:t>
      </w:r>
      <w:r w:rsidRPr="003A14DD">
        <w:rPr>
          <w:i/>
        </w:rPr>
        <w:t>.</w:t>
      </w:r>
    </w:p>
    <w:p w14:paraId="66057526" w14:textId="77777777" w:rsidR="00072083" w:rsidRPr="004536C6" w:rsidRDefault="004536C6" w:rsidP="00712028">
      <w:pPr>
        <w:pStyle w:val="Rubrik1"/>
      </w:pPr>
      <w:r w:rsidRPr="004536C6">
        <w:t>Intressanta åtgärder</w:t>
      </w:r>
    </w:p>
    <w:p w14:paraId="7A6C2777" w14:textId="77777777" w:rsidR="00BA17ED" w:rsidRPr="003A14DD" w:rsidRDefault="004536C6" w:rsidP="00D35424">
      <w:pPr>
        <w:rPr>
          <w:i/>
        </w:rPr>
      </w:pPr>
      <w:r w:rsidRPr="003A14DD">
        <w:rPr>
          <w:i/>
        </w:rPr>
        <w:t xml:space="preserve">Här handlar det mer om åtgärder som kanske inte är direkt lönsamma, men som ytterligare kan bidra till att gården närmar sig </w:t>
      </w:r>
      <w:r w:rsidR="003A14DD" w:rsidRPr="003A14DD">
        <w:rPr>
          <w:i/>
        </w:rPr>
        <w:t>i</w:t>
      </w:r>
      <w:r w:rsidRPr="003A14DD">
        <w:rPr>
          <w:i/>
        </w:rPr>
        <w:t xml:space="preserve">ntegrerat växtskydd. Det kan vara allt från ”skalbaggeåsar” till skyddszoner som bidrar till ökat djurliv (jakt), </w:t>
      </w:r>
      <w:r w:rsidR="00DB2679" w:rsidRPr="003A14DD">
        <w:rPr>
          <w:i/>
        </w:rPr>
        <w:t>friluftsliv mm.</w:t>
      </w:r>
      <w:r w:rsidR="00BF482A" w:rsidRPr="003A14DD">
        <w:rPr>
          <w:i/>
        </w:rPr>
        <w:t xml:space="preserve"> Att</w:t>
      </w:r>
      <w:r w:rsidR="004A672F" w:rsidRPr="003A14DD">
        <w:rPr>
          <w:i/>
        </w:rPr>
        <w:t>, som odlare, kunna</w:t>
      </w:r>
      <w:r w:rsidR="00BF482A" w:rsidRPr="003A14DD">
        <w:rPr>
          <w:i/>
        </w:rPr>
        <w:t xml:space="preserve"> visa på ett praktiskt intresse och engagemang kring till exempel biologisk mångfald ligger i linje med Direktivet om hållbar användning av växtskyddsmedel.</w:t>
      </w:r>
    </w:p>
    <w:p w14:paraId="2232F951" w14:textId="77777777" w:rsidR="00DB2679" w:rsidRDefault="00DB2679" w:rsidP="00D35424"/>
    <w:p w14:paraId="18936049" w14:textId="77777777" w:rsidR="00DB2679" w:rsidRPr="00DB2679" w:rsidRDefault="00DB2679" w:rsidP="00D35424"/>
    <w:p w14:paraId="68E18B69" w14:textId="77777777" w:rsidR="008B4DBB" w:rsidRDefault="008B4DBB" w:rsidP="008B4DBB">
      <w:pPr>
        <w:keepNext/>
        <w:keepLines/>
      </w:pPr>
    </w:p>
    <w:tbl>
      <w:tblPr>
        <w:tblW w:w="9227" w:type="dxa"/>
        <w:tblLook w:val="04A0" w:firstRow="1" w:lastRow="0" w:firstColumn="1" w:lastColumn="0" w:noHBand="0" w:noVBand="1"/>
      </w:tblPr>
      <w:tblGrid>
        <w:gridCol w:w="2518"/>
        <w:gridCol w:w="3638"/>
        <w:gridCol w:w="3071"/>
      </w:tblGrid>
      <w:tr w:rsidR="008B4DBB" w14:paraId="741FF469" w14:textId="77777777" w:rsidTr="00FE5041">
        <w:tc>
          <w:tcPr>
            <w:tcW w:w="2518" w:type="dxa"/>
            <w:shd w:val="clear" w:color="auto" w:fill="auto"/>
          </w:tcPr>
          <w:p w14:paraId="2FAE3282" w14:textId="77777777" w:rsidR="008B4DBB" w:rsidRDefault="008B4DBB" w:rsidP="00FE5041">
            <w:pPr>
              <w:keepNext/>
              <w:keepLines/>
            </w:pPr>
          </w:p>
        </w:tc>
        <w:tc>
          <w:tcPr>
            <w:tcW w:w="3638" w:type="dxa"/>
            <w:shd w:val="clear" w:color="auto" w:fill="auto"/>
          </w:tcPr>
          <w:p w14:paraId="48D46644" w14:textId="77777777" w:rsidR="008B4DBB" w:rsidRDefault="008B4DBB" w:rsidP="00FE5041">
            <w:pPr>
              <w:keepNext/>
              <w:keepLines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0D1E5" wp14:editId="39AED75B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1905</wp:posOffset>
                      </wp:positionV>
                      <wp:extent cx="1209675" cy="838200"/>
                      <wp:effectExtent l="0" t="0" r="28575" b="19050"/>
                      <wp:wrapNone/>
                      <wp:docPr id="11" name="Textruta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96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B87E12B" w14:textId="77777777" w:rsidR="008B4DBB" w:rsidRDefault="008B4DBB" w:rsidP="008B4DBB">
                                  <w:r>
                                    <w:t>Lägg in länsstyrelsens logotyp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0D1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1" o:spid="_x0000_s1026" type="#_x0000_t202" alt="&quot;&quot;" style="position:absolute;margin-left:74.15pt;margin-top:.15pt;width:95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" fillcolor="window" strokeweight=".5pt">
                      <v:path arrowok="t"/>
                      <v:textbox>
                        <w:txbxContent>
                          <w:p w14:paraId="2B87E12B" w14:textId="77777777" w:rsidR="008B4DBB" w:rsidRDefault="008B4DBB" w:rsidP="008B4DBB">
                            <w:r>
                              <w:t>Lägg in länsstyrelsens logotyp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B604B87" wp14:editId="583E43D9">
                  <wp:extent cx="876300" cy="838200"/>
                  <wp:effectExtent l="0" t="0" r="0" b="0"/>
                  <wp:docPr id="6" name="Bild 7" descr="Beskrivning: Investerar_f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Beskrivning: Investerar_f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</w:tcPr>
          <w:p w14:paraId="17640BA8" w14:textId="77777777" w:rsidR="008B4DBB" w:rsidRDefault="008B4DBB" w:rsidP="00FE5041">
            <w:pPr>
              <w:keepNext/>
              <w:keepLines/>
            </w:pPr>
          </w:p>
        </w:tc>
      </w:tr>
      <w:tr w:rsidR="008B4DBB" w14:paraId="4A1837AC" w14:textId="77777777" w:rsidTr="00FE5041">
        <w:tc>
          <w:tcPr>
            <w:tcW w:w="2518" w:type="dxa"/>
            <w:shd w:val="clear" w:color="auto" w:fill="auto"/>
          </w:tcPr>
          <w:p w14:paraId="08F04BD2" w14:textId="77777777" w:rsidR="008B4DBB" w:rsidRDefault="008B4DBB" w:rsidP="00FE5041">
            <w:pPr>
              <w:keepNext/>
              <w:keepLines/>
            </w:pPr>
          </w:p>
        </w:tc>
        <w:tc>
          <w:tcPr>
            <w:tcW w:w="3638" w:type="dxa"/>
            <w:shd w:val="clear" w:color="auto" w:fill="auto"/>
          </w:tcPr>
          <w:p w14:paraId="05996B85" w14:textId="77777777" w:rsidR="008B4DBB" w:rsidRDefault="008B4DBB" w:rsidP="00FE5041">
            <w:pPr>
              <w:keepNext/>
              <w:keepLines/>
              <w:rPr>
                <w:noProof/>
              </w:rPr>
            </w:pPr>
          </w:p>
        </w:tc>
        <w:tc>
          <w:tcPr>
            <w:tcW w:w="3071" w:type="dxa"/>
            <w:shd w:val="clear" w:color="auto" w:fill="auto"/>
          </w:tcPr>
          <w:p w14:paraId="69BE7194" w14:textId="77777777" w:rsidR="008B4DBB" w:rsidRDefault="008B4DBB" w:rsidP="00FE5041">
            <w:pPr>
              <w:keepNext/>
              <w:keepLines/>
            </w:pPr>
          </w:p>
        </w:tc>
      </w:tr>
    </w:tbl>
    <w:p w14:paraId="1E1C9375" w14:textId="77777777" w:rsidR="008B4DBB" w:rsidRPr="005C434C" w:rsidRDefault="008B4DBB" w:rsidP="008B4DBB">
      <w:pPr>
        <w:jc w:val="center"/>
        <w:rPr>
          <w:b/>
          <w:sz w:val="18"/>
        </w:rPr>
      </w:pPr>
      <w:r>
        <w:rPr>
          <w:b/>
        </w:rPr>
        <w:t>Aktiviteten är del</w:t>
      </w:r>
      <w:r w:rsidRPr="0058697B">
        <w:rPr>
          <w:b/>
        </w:rPr>
        <w:t>finansie</w:t>
      </w:r>
      <w:r>
        <w:rPr>
          <w:b/>
        </w:rPr>
        <w:t>rad med EU-medel via Länsstyrel</w:t>
      </w:r>
      <w:r w:rsidRPr="0058697B">
        <w:rPr>
          <w:b/>
        </w:rPr>
        <w:t>sen i</w:t>
      </w:r>
      <w:r w:rsidRPr="00FE66F6">
        <w:rPr>
          <w:b/>
          <w:color w:val="FF0000"/>
        </w:rPr>
        <w:t xml:space="preserve"> xxx</w:t>
      </w:r>
      <w:r>
        <w:rPr>
          <w:b/>
        </w:rPr>
        <w:t xml:space="preserve"> län</w:t>
      </w:r>
    </w:p>
    <w:p w14:paraId="4951BE67" w14:textId="77777777" w:rsidR="00FE66F6" w:rsidRDefault="00FE66F6">
      <w:r>
        <w:br w:type="page"/>
      </w:r>
    </w:p>
    <w:p w14:paraId="60025985" w14:textId="77777777" w:rsidR="00221F97" w:rsidRDefault="00936307" w:rsidP="00D35424">
      <w:r>
        <w:lastRenderedPageBreak/>
        <w:t>Rensa tabellen och ta med ut till odlaren och för anteckningar på, skriv rent och skicka ut efteråt.</w:t>
      </w:r>
    </w:p>
    <w:tbl>
      <w:tblPr>
        <w:tblpPr w:leftFromText="141" w:rightFromText="141" w:vertAnchor="text" w:horzAnchor="margin" w:tblpY="-62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90"/>
        <w:gridCol w:w="856"/>
        <w:gridCol w:w="1130"/>
        <w:gridCol w:w="1130"/>
        <w:gridCol w:w="2473"/>
        <w:gridCol w:w="1099"/>
        <w:gridCol w:w="1124"/>
      </w:tblGrid>
      <w:tr w:rsidR="00AE6529" w:rsidRPr="007B7FEC" w14:paraId="336143AB" w14:textId="77777777" w:rsidTr="007B51BE">
        <w:trPr>
          <w:trHeight w:val="555"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C0C0C0"/>
          </w:tcPr>
          <w:p w14:paraId="553136EE" w14:textId="77777777" w:rsidR="00AE6529" w:rsidRDefault="00AE6529" w:rsidP="001B775E">
            <w:pPr>
              <w:pStyle w:val="Rubrik1"/>
            </w:pPr>
          </w:p>
        </w:tc>
        <w:tc>
          <w:tcPr>
            <w:tcW w:w="7812" w:type="dxa"/>
            <w:gridSpan w:val="6"/>
            <w:tcBorders>
              <w:bottom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52CB7" w14:textId="77777777" w:rsidR="00AE6529" w:rsidRDefault="00AE6529" w:rsidP="00E73151">
            <w:pPr>
              <w:pStyle w:val="Rubrik1"/>
            </w:pPr>
            <w:r>
              <w:t xml:space="preserve">Idéer för att utveckla integrerat växtskydd </w:t>
            </w:r>
            <w:r w:rsidR="00E73151">
              <w:t>i odlingen</w:t>
            </w:r>
          </w:p>
        </w:tc>
      </w:tr>
      <w:tr w:rsidR="007B51BE" w:rsidRPr="001C56EA" w14:paraId="5807473C" w14:textId="77777777" w:rsidTr="007B51BE">
        <w:trPr>
          <w:trHeight w:val="353"/>
        </w:trPr>
        <w:tc>
          <w:tcPr>
            <w:tcW w:w="2146" w:type="dxa"/>
            <w:gridSpan w:val="2"/>
            <w:tcBorders>
              <w:right w:val="single" w:sz="4" w:space="0" w:color="auto"/>
            </w:tcBorders>
          </w:tcPr>
          <w:p w14:paraId="356DD322" w14:textId="77777777" w:rsidR="007B51BE" w:rsidRDefault="007B51BE" w:rsidP="003A14DD">
            <w:pPr>
              <w:pStyle w:val="Rubrik7"/>
            </w:pPr>
            <w:r>
              <w:t xml:space="preserve">Har gått igenom </w:t>
            </w:r>
            <w:r w:rsidR="003A14DD">
              <w:t>Checklista</w:t>
            </w:r>
            <w:r w:rsidR="001B53A2">
              <w:t xml:space="preserve"> </w:t>
            </w:r>
            <w:r w:rsidR="003A14DD">
              <w:t>-</w:t>
            </w:r>
            <w:r w:rsidR="001B53A2">
              <w:t xml:space="preserve"> Integrerat växtskydd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1499B4A" w14:textId="77777777" w:rsidR="007B51BE" w:rsidRPr="007B51BE" w:rsidRDefault="007B51BE" w:rsidP="00AE6529">
            <w:pPr>
              <w:pStyle w:val="Rubrik7"/>
              <w:jc w:val="center"/>
              <w:rPr>
                <w:b/>
                <w:sz w:val="36"/>
                <w:szCs w:val="36"/>
              </w:rPr>
            </w:pPr>
            <w:r w:rsidRPr="007B51BE">
              <w:rPr>
                <w:b/>
                <w:sz w:val="36"/>
                <w:szCs w:val="36"/>
              </w:rPr>
              <w:t xml:space="preserve">Ja </w:t>
            </w:r>
            <w:r w:rsidRPr="001C56EA">
              <w:rPr>
                <w:b/>
                <w:sz w:val="48"/>
                <w:szCs w:val="48"/>
              </w:rPr>
              <w:t>□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14:paraId="0FD73ADB" w14:textId="77777777" w:rsidR="007B51BE" w:rsidRPr="007B51BE" w:rsidRDefault="007B51BE" w:rsidP="00AE6529">
            <w:pPr>
              <w:pStyle w:val="Rubrik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Nej</w:t>
            </w:r>
            <w:r w:rsidRPr="007B51BE">
              <w:rPr>
                <w:b/>
                <w:sz w:val="36"/>
                <w:szCs w:val="36"/>
              </w:rPr>
              <w:t xml:space="preserve"> </w:t>
            </w:r>
            <w:r w:rsidRPr="001C56EA">
              <w:rPr>
                <w:b/>
                <w:sz w:val="48"/>
                <w:szCs w:val="48"/>
              </w:rPr>
              <w:t>□</w:t>
            </w:r>
          </w:p>
        </w:tc>
        <w:tc>
          <w:tcPr>
            <w:tcW w:w="469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99649" w14:textId="77777777" w:rsidR="007B51BE" w:rsidRPr="001C56EA" w:rsidRDefault="007B51BE" w:rsidP="00AE6529">
            <w:pPr>
              <w:pStyle w:val="Rubrik7"/>
              <w:jc w:val="center"/>
            </w:pPr>
          </w:p>
        </w:tc>
      </w:tr>
      <w:tr w:rsidR="00AE6529" w:rsidRPr="001C56EA" w14:paraId="01C79696" w14:textId="77777777" w:rsidTr="007B51BE">
        <w:trPr>
          <w:trHeight w:val="641"/>
        </w:trPr>
        <w:tc>
          <w:tcPr>
            <w:tcW w:w="2146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4A509" w14:textId="77777777" w:rsidR="00AE6529" w:rsidRPr="001C56EA" w:rsidRDefault="00AE6529" w:rsidP="00AE6529">
            <w:pPr>
              <w:pStyle w:val="Rubrik7"/>
              <w:jc w:val="center"/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C14C0" w14:textId="77777777" w:rsidR="00AE6529" w:rsidRDefault="00AE6529" w:rsidP="00AE6529">
            <w:pPr>
              <w:pStyle w:val="Rubrik7"/>
              <w:jc w:val="center"/>
            </w:pPr>
            <w:r>
              <w:t>Åtgärder</w:t>
            </w:r>
            <w:r w:rsidRPr="001C56EA">
              <w:t xml:space="preserve"> att arbeta vidare med: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34D25C" w14:textId="77777777" w:rsidR="00AE6529" w:rsidRPr="00AE6529" w:rsidRDefault="00AE6529" w:rsidP="00AE6529">
            <w:pPr>
              <w:pStyle w:val="Rubrik7"/>
              <w:jc w:val="center"/>
              <w:rPr>
                <w:rFonts w:eastAsia="Arial Unicode MS"/>
              </w:rPr>
            </w:pPr>
            <w:r w:rsidRPr="00AE6529">
              <w:rPr>
                <w:rFonts w:eastAsia="Arial Unicode MS"/>
              </w:rPr>
              <w:t>Intressanta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bottom"/>
          </w:tcPr>
          <w:p w14:paraId="6276C745" w14:textId="77777777" w:rsidR="00AE6529" w:rsidRPr="00AE6529" w:rsidRDefault="00AE6529" w:rsidP="00AE6529">
            <w:pPr>
              <w:pStyle w:val="Rubrik7"/>
              <w:jc w:val="center"/>
              <w:rPr>
                <w:rFonts w:eastAsia="Arial Unicode MS"/>
              </w:rPr>
            </w:pPr>
            <w:r w:rsidRPr="00AE6529">
              <w:rPr>
                <w:rFonts w:eastAsia="Arial Unicode MS"/>
              </w:rPr>
              <w:t>Viktiga</w:t>
            </w:r>
          </w:p>
        </w:tc>
      </w:tr>
      <w:tr w:rsidR="00AE6529" w:rsidRPr="001C56EA" w14:paraId="047EC95F" w14:textId="77777777" w:rsidTr="007B51BE">
        <w:trPr>
          <w:trHeight w:val="315"/>
        </w:trPr>
        <w:tc>
          <w:tcPr>
            <w:tcW w:w="2146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8A260" w14:textId="77777777" w:rsidR="00AE6529" w:rsidRPr="001C56EA" w:rsidRDefault="003A14DD" w:rsidP="003A14DD">
            <w:pPr>
              <w:pStyle w:val="Rubrik7"/>
              <w:rPr>
                <w:rFonts w:eastAsia="Arial Unicode MS"/>
              </w:rPr>
            </w:pPr>
            <w:r>
              <w:t>Förebygga</w:t>
            </w:r>
            <w:r w:rsidR="00AE6529" w:rsidRPr="001C56EA">
              <w:t>:</w:t>
            </w: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A2B52" w14:textId="77777777" w:rsidR="00AE6529" w:rsidRPr="00883524" w:rsidRDefault="00AE6529" w:rsidP="00AE6529">
            <w:pPr>
              <w:pStyle w:val="Rubrik7"/>
              <w:jc w:val="center"/>
              <w:rPr>
                <w:rFonts w:eastAsia="Arial Unicode MS"/>
                <w:i/>
                <w:color w:val="FF0000"/>
              </w:rPr>
            </w:pPr>
            <w:r w:rsidRPr="00883524">
              <w:rPr>
                <w:rFonts w:eastAsia="Arial Unicode MS"/>
                <w:i/>
                <w:color w:val="FF0000"/>
              </w:rPr>
              <w:t>Tex. Välj en gulrostresistent höstvetesort nästa år.</w:t>
            </w:r>
            <w:r w:rsidRPr="00883524">
              <w:rPr>
                <w:rFonts w:eastAsia="Arial Unicode MS"/>
                <w:i/>
                <w:color w:val="FF0000"/>
              </w:rPr>
              <w:br/>
              <w:t xml:space="preserve">Se </w:t>
            </w:r>
            <w:proofErr w:type="spellStart"/>
            <w:r w:rsidRPr="00883524">
              <w:rPr>
                <w:rFonts w:eastAsia="Arial Unicode MS"/>
                <w:i/>
                <w:color w:val="FF0000"/>
              </w:rPr>
              <w:t>Bek</w:t>
            </w:r>
            <w:proofErr w:type="spellEnd"/>
            <w:r w:rsidRPr="00883524">
              <w:rPr>
                <w:rFonts w:eastAsia="Arial Unicode MS"/>
                <w:i/>
                <w:color w:val="FF0000"/>
              </w:rPr>
              <w:t>-rek, sid ??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4CCF97" w14:textId="77777777" w:rsidR="00AE6529" w:rsidRPr="001C56EA" w:rsidRDefault="00AE6529" w:rsidP="00AE6529">
            <w:pPr>
              <w:pStyle w:val="Rubrik7"/>
              <w:jc w:val="center"/>
              <w:rPr>
                <w:rFonts w:eastAsia="Arial Unicode MS"/>
              </w:rPr>
            </w:pPr>
            <w:r w:rsidRPr="001C56EA">
              <w:rPr>
                <w:b/>
                <w:sz w:val="48"/>
                <w:szCs w:val="48"/>
              </w:rPr>
              <w:t>□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bottom"/>
          </w:tcPr>
          <w:p w14:paraId="3BC4B5CA" w14:textId="77777777" w:rsidR="00AE6529" w:rsidRPr="001C56EA" w:rsidRDefault="00AE6529" w:rsidP="00AE6529">
            <w:pPr>
              <w:pStyle w:val="Rubrik7"/>
              <w:jc w:val="center"/>
              <w:rPr>
                <w:rFonts w:eastAsia="Arial Unicode MS"/>
              </w:rPr>
            </w:pPr>
            <w:r w:rsidRPr="001944F1">
              <w:rPr>
                <w:b/>
                <w:color w:val="FF0000"/>
                <w:sz w:val="48"/>
                <w:szCs w:val="48"/>
              </w:rPr>
              <w:t>X</w:t>
            </w:r>
          </w:p>
        </w:tc>
      </w:tr>
      <w:tr w:rsidR="00AE6529" w:rsidRPr="001C56EA" w14:paraId="5163AF4F" w14:textId="77777777" w:rsidTr="007B51BE">
        <w:trPr>
          <w:trHeight w:val="315"/>
        </w:trPr>
        <w:tc>
          <w:tcPr>
            <w:tcW w:w="2146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003D4" w14:textId="77777777" w:rsidR="00AE6529" w:rsidRPr="001C56EA" w:rsidRDefault="00AE6529" w:rsidP="00AE6529">
            <w:pPr>
              <w:pStyle w:val="Rubrik7"/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F85FB" w14:textId="77777777" w:rsidR="00AE6529" w:rsidRPr="00883524" w:rsidRDefault="00AE6529" w:rsidP="00AE6529">
            <w:pPr>
              <w:pStyle w:val="Rubrik7"/>
              <w:jc w:val="center"/>
              <w:rPr>
                <w:rFonts w:eastAsia="Arial Unicode MS"/>
                <w:i/>
                <w:color w:val="FF0000"/>
              </w:rPr>
            </w:pPr>
            <w:r w:rsidRPr="00883524">
              <w:rPr>
                <w:rFonts w:eastAsia="Arial Unicode MS"/>
                <w:i/>
                <w:color w:val="FF0000"/>
              </w:rPr>
              <w:t>Anlägger skyddszoner med stöd ??? på areal mot vatten</w:t>
            </w:r>
            <w:r w:rsidR="00DB4C55">
              <w:rPr>
                <w:rFonts w:eastAsia="Arial Unicode MS"/>
                <w:i/>
                <w:color w:val="FF0000"/>
              </w:rPr>
              <w:t>, se material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E396DF" w14:textId="77777777" w:rsidR="00AE6529" w:rsidRPr="001944F1" w:rsidRDefault="00AE6529" w:rsidP="00AE6529">
            <w:pPr>
              <w:pStyle w:val="Rubrik7"/>
              <w:jc w:val="center"/>
              <w:rPr>
                <w:rFonts w:eastAsia="Arial Unicode MS"/>
                <w:color w:val="FF0000"/>
              </w:rPr>
            </w:pPr>
            <w:r w:rsidRPr="001944F1"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bottom"/>
          </w:tcPr>
          <w:p w14:paraId="6E1FB4B0" w14:textId="77777777" w:rsidR="00AE6529" w:rsidRPr="001C56EA" w:rsidRDefault="00AE6529" w:rsidP="00AE6529">
            <w:pPr>
              <w:pStyle w:val="Rubrik7"/>
              <w:jc w:val="center"/>
              <w:rPr>
                <w:rFonts w:eastAsia="Arial Unicode MS"/>
              </w:rPr>
            </w:pPr>
            <w:r w:rsidRPr="001C56EA">
              <w:rPr>
                <w:b/>
                <w:sz w:val="48"/>
                <w:szCs w:val="48"/>
              </w:rPr>
              <w:t>□</w:t>
            </w:r>
          </w:p>
        </w:tc>
      </w:tr>
      <w:tr w:rsidR="00AE6529" w:rsidRPr="001C56EA" w14:paraId="56CF29B6" w14:textId="77777777" w:rsidTr="007B51BE">
        <w:trPr>
          <w:trHeight w:val="315"/>
        </w:trPr>
        <w:tc>
          <w:tcPr>
            <w:tcW w:w="2146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94EC6" w14:textId="77777777" w:rsidR="00AE6529" w:rsidRPr="001C56EA" w:rsidRDefault="003A14DD" w:rsidP="00AE6529">
            <w:pPr>
              <w:pStyle w:val="Rubrik7"/>
            </w:pPr>
            <w:r>
              <w:t>Bevaka</w:t>
            </w:r>
            <w:r w:rsidR="00AE6529" w:rsidRPr="001C56EA">
              <w:t>:</w:t>
            </w: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00368" w14:textId="77777777" w:rsidR="00AE6529" w:rsidRPr="00883524" w:rsidRDefault="00AE6529" w:rsidP="00AE6529">
            <w:pPr>
              <w:pStyle w:val="Rubrik7"/>
              <w:jc w:val="center"/>
              <w:rPr>
                <w:rFonts w:eastAsia="Arial Unicode MS"/>
                <w:i/>
                <w:color w:val="FF0000"/>
              </w:rPr>
            </w:pPr>
            <w:r w:rsidRPr="00883524">
              <w:rPr>
                <w:rFonts w:eastAsia="Arial Unicode MS"/>
                <w:i/>
                <w:color w:val="FF0000"/>
              </w:rPr>
              <w:t>Tar med t</w:t>
            </w:r>
            <w:r w:rsidR="007B51BE">
              <w:rPr>
                <w:rFonts w:eastAsia="Arial Unicode MS"/>
                <w:i/>
                <w:color w:val="FF0000"/>
              </w:rPr>
              <w:t>ex Sjukdomar och skadeinsekter</w:t>
            </w:r>
            <w:r w:rsidRPr="00883524">
              <w:rPr>
                <w:rFonts w:eastAsia="Arial Unicode MS"/>
                <w:i/>
                <w:color w:val="FF0000"/>
              </w:rPr>
              <w:t xml:space="preserve"> ut i fält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6F81D4" w14:textId="77777777" w:rsidR="00AE6529" w:rsidRPr="001944F1" w:rsidRDefault="00AE6529" w:rsidP="00AE6529">
            <w:pPr>
              <w:pStyle w:val="Rubrik7"/>
              <w:jc w:val="center"/>
              <w:rPr>
                <w:rFonts w:eastAsia="Arial Unicode MS"/>
                <w:color w:val="FF0000"/>
              </w:rPr>
            </w:pPr>
            <w:r w:rsidRPr="001944F1"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bottom"/>
          </w:tcPr>
          <w:p w14:paraId="7DD45BB5" w14:textId="77777777" w:rsidR="00AE6529" w:rsidRPr="001C56EA" w:rsidRDefault="00AE6529" w:rsidP="00AE6529">
            <w:pPr>
              <w:pStyle w:val="Rubrik7"/>
              <w:jc w:val="center"/>
              <w:rPr>
                <w:rFonts w:eastAsia="Arial Unicode MS"/>
              </w:rPr>
            </w:pPr>
            <w:r w:rsidRPr="001C56EA">
              <w:rPr>
                <w:b/>
                <w:sz w:val="48"/>
                <w:szCs w:val="48"/>
              </w:rPr>
              <w:t>□</w:t>
            </w:r>
          </w:p>
        </w:tc>
      </w:tr>
      <w:tr w:rsidR="00AE6529" w:rsidRPr="001C56EA" w14:paraId="3BD6E5BD" w14:textId="77777777" w:rsidTr="007B51BE">
        <w:trPr>
          <w:trHeight w:val="315"/>
        </w:trPr>
        <w:tc>
          <w:tcPr>
            <w:tcW w:w="2146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007CD" w14:textId="77777777" w:rsidR="00AE6529" w:rsidRPr="001C56EA" w:rsidRDefault="00AE6529" w:rsidP="00AE6529">
            <w:pPr>
              <w:pStyle w:val="Rubrik7"/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837C4" w14:textId="77777777" w:rsidR="00AE6529" w:rsidRPr="00883524" w:rsidRDefault="00AE6529" w:rsidP="00AE6529">
            <w:pPr>
              <w:pStyle w:val="Rubrik7"/>
              <w:jc w:val="center"/>
              <w:rPr>
                <w:rFonts w:eastAsia="Arial Unicode MS"/>
                <w:i/>
                <w:color w:val="FF0000"/>
              </w:rPr>
            </w:pPr>
            <w:r w:rsidRPr="00883524">
              <w:rPr>
                <w:rFonts w:eastAsia="Arial Unicode MS"/>
                <w:i/>
                <w:color w:val="FF0000"/>
              </w:rPr>
              <w:t xml:space="preserve">Använder riskvärdering för b-mögel i </w:t>
            </w:r>
            <w:proofErr w:type="spellStart"/>
            <w:r w:rsidRPr="00883524">
              <w:rPr>
                <w:rFonts w:eastAsia="Arial Unicode MS"/>
                <w:i/>
                <w:color w:val="FF0000"/>
              </w:rPr>
              <w:t>oljev</w:t>
            </w:r>
            <w:proofErr w:type="spellEnd"/>
            <w:r w:rsidRPr="00883524">
              <w:rPr>
                <w:rFonts w:eastAsia="Arial Unicode MS"/>
                <w:i/>
                <w:color w:val="FF0000"/>
              </w:rPr>
              <w:t>.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400A16" w14:textId="77777777" w:rsidR="00AE6529" w:rsidRPr="001944F1" w:rsidRDefault="007B51BE" w:rsidP="00AE6529">
            <w:pPr>
              <w:pStyle w:val="Rubrik7"/>
              <w:jc w:val="center"/>
              <w:rPr>
                <w:rFonts w:eastAsia="Arial Unicode MS"/>
                <w:color w:val="FF0000"/>
              </w:rPr>
            </w:pPr>
            <w:r w:rsidRPr="001944F1"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bottom"/>
          </w:tcPr>
          <w:p w14:paraId="5FCFA417" w14:textId="77777777" w:rsidR="00AE6529" w:rsidRPr="001C56EA" w:rsidRDefault="00AE6529" w:rsidP="00AE6529">
            <w:pPr>
              <w:pStyle w:val="Rubrik7"/>
              <w:jc w:val="center"/>
              <w:rPr>
                <w:rFonts w:eastAsia="Arial Unicode MS"/>
              </w:rPr>
            </w:pPr>
            <w:r w:rsidRPr="001C56EA">
              <w:rPr>
                <w:b/>
                <w:sz w:val="48"/>
                <w:szCs w:val="48"/>
              </w:rPr>
              <w:t>□</w:t>
            </w:r>
          </w:p>
        </w:tc>
      </w:tr>
      <w:tr w:rsidR="00AE6529" w:rsidRPr="001C56EA" w14:paraId="11799273" w14:textId="77777777" w:rsidTr="007B51BE">
        <w:trPr>
          <w:trHeight w:val="315"/>
        </w:trPr>
        <w:tc>
          <w:tcPr>
            <w:tcW w:w="2146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86644" w14:textId="77777777" w:rsidR="00AE6529" w:rsidRPr="001C56EA" w:rsidRDefault="00AE6529" w:rsidP="00AE6529">
            <w:pPr>
              <w:pStyle w:val="Rubrik7"/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81A0B" w14:textId="77777777" w:rsidR="00AE6529" w:rsidRPr="00883524" w:rsidRDefault="007B51BE" w:rsidP="00AE6529">
            <w:pPr>
              <w:pStyle w:val="Rubrik7"/>
              <w:jc w:val="center"/>
              <w:rPr>
                <w:rFonts w:eastAsia="Arial Unicode MS"/>
                <w:i/>
                <w:color w:val="FF0000"/>
              </w:rPr>
            </w:pPr>
            <w:r w:rsidRPr="00883524">
              <w:rPr>
                <w:rFonts w:eastAsia="Arial Unicode MS"/>
                <w:i/>
                <w:color w:val="FF0000"/>
              </w:rPr>
              <w:t>Invänta</w:t>
            </w:r>
            <w:r>
              <w:rPr>
                <w:rFonts w:eastAsia="Arial Unicode MS"/>
                <w:i/>
                <w:color w:val="FF0000"/>
              </w:rPr>
              <w:t>r</w:t>
            </w:r>
            <w:r w:rsidRPr="00883524">
              <w:rPr>
                <w:rFonts w:eastAsia="Arial Unicode MS"/>
                <w:i/>
                <w:color w:val="FF0000"/>
              </w:rPr>
              <w:t xml:space="preserve"> att bekämpningströskeln för bladlöss </w:t>
            </w:r>
            <w:r>
              <w:rPr>
                <w:rFonts w:eastAsia="Arial Unicode MS"/>
                <w:i/>
                <w:color w:val="FF0000"/>
              </w:rPr>
              <w:t>up</w:t>
            </w:r>
            <w:r w:rsidRPr="00883524">
              <w:rPr>
                <w:rFonts w:eastAsia="Arial Unicode MS"/>
                <w:i/>
                <w:color w:val="FF0000"/>
              </w:rPr>
              <w:t>pnås</w:t>
            </w:r>
            <w:r w:rsidRPr="00883524">
              <w:rPr>
                <w:rFonts w:eastAsia="Arial Unicode MS"/>
                <w:i/>
                <w:color w:val="FF0000"/>
              </w:rPr>
              <w:br/>
              <w:t xml:space="preserve">innan kem </w:t>
            </w:r>
            <w:proofErr w:type="spellStart"/>
            <w:r w:rsidRPr="00883524">
              <w:rPr>
                <w:rFonts w:eastAsia="Arial Unicode MS"/>
                <w:i/>
                <w:color w:val="FF0000"/>
              </w:rPr>
              <w:t>bek</w:t>
            </w:r>
            <w:proofErr w:type="spellEnd"/>
            <w:r w:rsidRPr="00883524">
              <w:rPr>
                <w:rFonts w:eastAsia="Arial Unicode MS"/>
                <w:i/>
                <w:color w:val="FF0000"/>
              </w:rPr>
              <w:t xml:space="preserve"> sätts in, välj preparat = xxx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CBDB94" w14:textId="77777777" w:rsidR="00AE6529" w:rsidRPr="001944F1" w:rsidRDefault="007B51BE" w:rsidP="00AE6529">
            <w:pPr>
              <w:pStyle w:val="Rubrik7"/>
              <w:jc w:val="center"/>
              <w:rPr>
                <w:rFonts w:eastAsia="Arial Unicode MS"/>
                <w:color w:val="FF0000"/>
              </w:rPr>
            </w:pPr>
            <w:r w:rsidRPr="001944F1"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bottom"/>
          </w:tcPr>
          <w:p w14:paraId="28B3B6D3" w14:textId="77777777" w:rsidR="00AE6529" w:rsidRPr="001C56EA" w:rsidRDefault="00AE6529" w:rsidP="00AE6529">
            <w:pPr>
              <w:pStyle w:val="Rubrik7"/>
              <w:jc w:val="center"/>
              <w:rPr>
                <w:rFonts w:eastAsia="Arial Unicode MS"/>
              </w:rPr>
            </w:pPr>
            <w:r w:rsidRPr="001C56EA">
              <w:rPr>
                <w:b/>
                <w:sz w:val="48"/>
                <w:szCs w:val="48"/>
              </w:rPr>
              <w:t>□</w:t>
            </w:r>
          </w:p>
        </w:tc>
      </w:tr>
      <w:tr w:rsidR="00AE6529" w:rsidRPr="001C56EA" w14:paraId="45C91CBF" w14:textId="77777777" w:rsidTr="007B51BE">
        <w:trPr>
          <w:trHeight w:val="315"/>
        </w:trPr>
        <w:tc>
          <w:tcPr>
            <w:tcW w:w="2146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3F86D" w14:textId="77777777" w:rsidR="00AE6529" w:rsidRPr="001C56EA" w:rsidRDefault="003A14DD" w:rsidP="003A14DD">
            <w:pPr>
              <w:pStyle w:val="Rubrik7"/>
            </w:pPr>
            <w:proofErr w:type="spellStart"/>
            <w:r>
              <w:t>Behovsanpassa</w:t>
            </w:r>
            <w:proofErr w:type="spellEnd"/>
            <w:r w:rsidR="00AE6529" w:rsidRPr="001C56EA">
              <w:t>:</w:t>
            </w: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E65B5" w14:textId="77777777" w:rsidR="00AE6529" w:rsidRPr="00883524" w:rsidRDefault="00AE6529" w:rsidP="00AE6529">
            <w:pPr>
              <w:pStyle w:val="Rubrik7"/>
              <w:jc w:val="center"/>
              <w:rPr>
                <w:rFonts w:eastAsia="Arial Unicode MS"/>
                <w:i/>
                <w:color w:val="FF0000"/>
              </w:rPr>
            </w:pPr>
            <w:r w:rsidRPr="00883524">
              <w:rPr>
                <w:rFonts w:eastAsia="Arial Unicode MS"/>
                <w:i/>
                <w:color w:val="FF0000"/>
              </w:rPr>
              <w:t xml:space="preserve">Använd dosnyckel för </w:t>
            </w:r>
            <w:proofErr w:type="spellStart"/>
            <w:r w:rsidRPr="00883524">
              <w:rPr>
                <w:rFonts w:eastAsia="Arial Unicode MS"/>
                <w:i/>
                <w:color w:val="FF0000"/>
              </w:rPr>
              <w:t>ogräsbek</w:t>
            </w:r>
            <w:proofErr w:type="spellEnd"/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E0B12F" w14:textId="77777777" w:rsidR="00AE6529" w:rsidRPr="001C56EA" w:rsidRDefault="00AE6529" w:rsidP="00AE6529">
            <w:pPr>
              <w:pStyle w:val="Rubrik7"/>
              <w:jc w:val="center"/>
              <w:rPr>
                <w:rFonts w:eastAsia="Arial Unicode MS"/>
              </w:rPr>
            </w:pPr>
            <w:r w:rsidRPr="001C56EA">
              <w:rPr>
                <w:b/>
                <w:sz w:val="48"/>
                <w:szCs w:val="48"/>
              </w:rPr>
              <w:t>□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bottom"/>
          </w:tcPr>
          <w:p w14:paraId="48FA4F82" w14:textId="77777777" w:rsidR="00AE6529" w:rsidRPr="001C56EA" w:rsidRDefault="00AE6529" w:rsidP="00AE6529">
            <w:pPr>
              <w:pStyle w:val="Rubrik7"/>
              <w:jc w:val="center"/>
              <w:rPr>
                <w:rFonts w:eastAsia="Arial Unicode MS"/>
              </w:rPr>
            </w:pPr>
            <w:r w:rsidRPr="001944F1">
              <w:rPr>
                <w:b/>
                <w:color w:val="FF0000"/>
                <w:sz w:val="48"/>
                <w:szCs w:val="48"/>
              </w:rPr>
              <w:t>X</w:t>
            </w:r>
          </w:p>
        </w:tc>
      </w:tr>
      <w:tr w:rsidR="00AE6529" w:rsidRPr="001C56EA" w14:paraId="75330AEB" w14:textId="77777777" w:rsidTr="007B51BE">
        <w:trPr>
          <w:trHeight w:val="315"/>
        </w:trPr>
        <w:tc>
          <w:tcPr>
            <w:tcW w:w="2146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0A227" w14:textId="77777777" w:rsidR="00AE6529" w:rsidRPr="001C56EA" w:rsidRDefault="00AE6529" w:rsidP="00AE6529">
            <w:pPr>
              <w:pStyle w:val="Rubrik7"/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9990B" w14:textId="77777777" w:rsidR="00AE6529" w:rsidRPr="00883524" w:rsidRDefault="00AE6529" w:rsidP="00AE6529">
            <w:pPr>
              <w:pStyle w:val="Rubrik7"/>
              <w:jc w:val="center"/>
              <w:rPr>
                <w:rFonts w:eastAsia="Arial Unicode MS"/>
                <w:i/>
                <w:color w:val="FF0000"/>
              </w:rPr>
            </w:pPr>
            <w:r w:rsidRPr="00883524">
              <w:rPr>
                <w:rFonts w:eastAsia="Arial Unicode MS"/>
                <w:i/>
                <w:color w:val="FF0000"/>
              </w:rPr>
              <w:t>Väljer preparat efter ogräsarter, tex. XXX mot YYY</w:t>
            </w:r>
            <w:r>
              <w:rPr>
                <w:rFonts w:eastAsia="Arial Unicode MS"/>
                <w:i/>
                <w:color w:val="FF0000"/>
              </w:rPr>
              <w:t xml:space="preserve"> för att motverka resistens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B123E5" w14:textId="77777777" w:rsidR="00AE6529" w:rsidRPr="001C56EA" w:rsidRDefault="007B51BE" w:rsidP="00AE6529">
            <w:pPr>
              <w:pStyle w:val="Rubrik7"/>
              <w:jc w:val="center"/>
              <w:rPr>
                <w:rFonts w:eastAsia="Arial Unicode MS"/>
              </w:rPr>
            </w:pPr>
            <w:r w:rsidRPr="001944F1">
              <w:rPr>
                <w:b/>
                <w:color w:val="FF0000"/>
                <w:sz w:val="48"/>
                <w:szCs w:val="48"/>
              </w:rPr>
              <w:t>X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bottom"/>
          </w:tcPr>
          <w:p w14:paraId="43BAED6B" w14:textId="77777777" w:rsidR="00AE6529" w:rsidRPr="001C56EA" w:rsidRDefault="00AE6529" w:rsidP="00AE6529">
            <w:pPr>
              <w:pStyle w:val="Rubrik7"/>
              <w:jc w:val="center"/>
              <w:rPr>
                <w:rFonts w:eastAsia="Arial Unicode MS"/>
              </w:rPr>
            </w:pPr>
            <w:r w:rsidRPr="001C56EA">
              <w:rPr>
                <w:b/>
                <w:sz w:val="48"/>
                <w:szCs w:val="48"/>
              </w:rPr>
              <w:t>□</w:t>
            </w:r>
          </w:p>
        </w:tc>
      </w:tr>
      <w:tr w:rsidR="00AE6529" w:rsidRPr="001C56EA" w14:paraId="068002B6" w14:textId="77777777" w:rsidTr="007B51BE">
        <w:trPr>
          <w:trHeight w:val="315"/>
        </w:trPr>
        <w:tc>
          <w:tcPr>
            <w:tcW w:w="2146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6CC89" w14:textId="77777777" w:rsidR="00AE6529" w:rsidRPr="001C56EA" w:rsidRDefault="00AE6529" w:rsidP="00AE6529">
            <w:pPr>
              <w:pStyle w:val="Rubrik7"/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5184A7" w14:textId="77777777" w:rsidR="00AE6529" w:rsidRPr="00883524" w:rsidRDefault="00AE6529" w:rsidP="00AE6529">
            <w:pPr>
              <w:pStyle w:val="Rubrik7"/>
              <w:jc w:val="center"/>
              <w:rPr>
                <w:rFonts w:eastAsia="Arial Unicode MS"/>
                <w:i/>
                <w:color w:val="FF0000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5ACF31" w14:textId="77777777" w:rsidR="00AE6529" w:rsidRPr="001C56EA" w:rsidRDefault="007B51BE" w:rsidP="00AE6529">
            <w:pPr>
              <w:pStyle w:val="Rubrik7"/>
              <w:jc w:val="center"/>
              <w:rPr>
                <w:rFonts w:eastAsia="Arial Unicode MS"/>
              </w:rPr>
            </w:pPr>
            <w:r w:rsidRPr="001C56EA">
              <w:rPr>
                <w:b/>
                <w:sz w:val="48"/>
                <w:szCs w:val="48"/>
              </w:rPr>
              <w:t>□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bottom"/>
          </w:tcPr>
          <w:p w14:paraId="63CB3A14" w14:textId="77777777" w:rsidR="00AE6529" w:rsidRPr="001C56EA" w:rsidRDefault="00AE6529" w:rsidP="00AE6529">
            <w:pPr>
              <w:pStyle w:val="Rubrik7"/>
              <w:jc w:val="center"/>
              <w:rPr>
                <w:rFonts w:eastAsia="Arial Unicode MS"/>
              </w:rPr>
            </w:pPr>
            <w:r w:rsidRPr="001C56EA">
              <w:rPr>
                <w:b/>
                <w:sz w:val="48"/>
                <w:szCs w:val="48"/>
              </w:rPr>
              <w:t>□</w:t>
            </w:r>
          </w:p>
        </w:tc>
      </w:tr>
      <w:tr w:rsidR="00AE6529" w:rsidRPr="001C56EA" w14:paraId="0F9ED008" w14:textId="77777777" w:rsidTr="007B51BE">
        <w:trPr>
          <w:trHeight w:val="315"/>
        </w:trPr>
        <w:tc>
          <w:tcPr>
            <w:tcW w:w="2146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4B3BD" w14:textId="77777777" w:rsidR="00AE6529" w:rsidRPr="001C56EA" w:rsidRDefault="003A14DD" w:rsidP="00AE6529">
            <w:pPr>
              <w:pStyle w:val="Rubrik7"/>
            </w:pPr>
            <w:r>
              <w:t>Följ upp</w:t>
            </w:r>
            <w:r w:rsidR="00AE6529" w:rsidRPr="001C56EA">
              <w:t>:</w:t>
            </w: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05FA3" w14:textId="77777777" w:rsidR="00AE6529" w:rsidRPr="00883524" w:rsidRDefault="00AE6529" w:rsidP="00AE6529">
            <w:pPr>
              <w:pStyle w:val="Rubrik7"/>
              <w:jc w:val="center"/>
              <w:rPr>
                <w:rFonts w:eastAsia="Arial Unicode MS"/>
                <w:i/>
                <w:color w:val="FF0000"/>
              </w:rPr>
            </w:pPr>
            <w:r w:rsidRPr="00883524">
              <w:rPr>
                <w:rFonts w:eastAsia="Arial Unicode MS"/>
                <w:i/>
                <w:color w:val="FF0000"/>
              </w:rPr>
              <w:t xml:space="preserve">En </w:t>
            </w:r>
            <w:proofErr w:type="spellStart"/>
            <w:r w:rsidRPr="00883524">
              <w:rPr>
                <w:rFonts w:eastAsia="Arial Unicode MS"/>
                <w:i/>
                <w:color w:val="FF0000"/>
              </w:rPr>
              <w:t>osprutad</w:t>
            </w:r>
            <w:proofErr w:type="spellEnd"/>
            <w:r w:rsidRPr="00883524">
              <w:rPr>
                <w:rFonts w:eastAsia="Arial Unicode MS"/>
                <w:i/>
                <w:color w:val="FF0000"/>
              </w:rPr>
              <w:t xml:space="preserve"> ruta i varje gröda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819B01" w14:textId="77777777" w:rsidR="00AE6529" w:rsidRPr="001C56EA" w:rsidRDefault="007B51BE" w:rsidP="00AE6529">
            <w:pPr>
              <w:pStyle w:val="Rubrik7"/>
              <w:jc w:val="center"/>
              <w:rPr>
                <w:rFonts w:eastAsia="Arial Unicode MS"/>
              </w:rPr>
            </w:pPr>
            <w:r w:rsidRPr="001C56EA">
              <w:rPr>
                <w:b/>
                <w:sz w:val="48"/>
                <w:szCs w:val="48"/>
              </w:rPr>
              <w:t>□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bottom"/>
          </w:tcPr>
          <w:p w14:paraId="07241DFB" w14:textId="77777777" w:rsidR="00AE6529" w:rsidRPr="001944F1" w:rsidRDefault="007B51BE" w:rsidP="00AE6529">
            <w:pPr>
              <w:pStyle w:val="Rubrik7"/>
              <w:jc w:val="center"/>
              <w:rPr>
                <w:rFonts w:eastAsia="Arial Unicode MS"/>
                <w:color w:val="FF0000"/>
              </w:rPr>
            </w:pPr>
            <w:r w:rsidRPr="001944F1">
              <w:rPr>
                <w:b/>
                <w:color w:val="FF0000"/>
                <w:sz w:val="48"/>
                <w:szCs w:val="48"/>
              </w:rPr>
              <w:t>X</w:t>
            </w:r>
          </w:p>
        </w:tc>
      </w:tr>
      <w:tr w:rsidR="00AE6529" w:rsidRPr="001C56EA" w14:paraId="1B5547AD" w14:textId="77777777" w:rsidTr="007B51BE">
        <w:trPr>
          <w:trHeight w:val="315"/>
        </w:trPr>
        <w:tc>
          <w:tcPr>
            <w:tcW w:w="2146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F83B1" w14:textId="77777777" w:rsidR="00AE6529" w:rsidRPr="001C56EA" w:rsidRDefault="00AE6529" w:rsidP="00AE6529">
            <w:pPr>
              <w:pStyle w:val="Rubrik7"/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BF44B" w14:textId="77777777" w:rsidR="00AE6529" w:rsidRPr="00883524" w:rsidRDefault="00AE6529" w:rsidP="00AE6529">
            <w:pPr>
              <w:pStyle w:val="Rubrik7"/>
              <w:jc w:val="center"/>
              <w:rPr>
                <w:rFonts w:eastAsia="Arial Unicode MS"/>
                <w:i/>
                <w:color w:val="FF0000"/>
              </w:rPr>
            </w:pPr>
            <w:r w:rsidRPr="00883524">
              <w:rPr>
                <w:rFonts w:eastAsia="Arial Unicode MS"/>
                <w:i/>
                <w:color w:val="FF0000"/>
              </w:rPr>
              <w:t xml:space="preserve">Antecknar vilka skadegörare/ogräs och ungefär hur mycket vid </w:t>
            </w:r>
            <w:proofErr w:type="spellStart"/>
            <w:r w:rsidRPr="00883524">
              <w:rPr>
                <w:rFonts w:eastAsia="Arial Unicode MS"/>
                <w:i/>
                <w:color w:val="FF0000"/>
              </w:rPr>
              <w:t>bek</w:t>
            </w:r>
            <w:proofErr w:type="spellEnd"/>
            <w:r w:rsidRPr="00883524">
              <w:rPr>
                <w:rFonts w:eastAsia="Arial Unicode MS"/>
                <w:i/>
                <w:color w:val="FF0000"/>
              </w:rPr>
              <w:t xml:space="preserve"> tillfället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27B6A9" w14:textId="77777777" w:rsidR="00AE6529" w:rsidRPr="001C56EA" w:rsidRDefault="007B51BE" w:rsidP="00AE6529">
            <w:pPr>
              <w:pStyle w:val="Rubrik7"/>
              <w:jc w:val="center"/>
              <w:rPr>
                <w:rFonts w:eastAsia="Arial Unicode MS"/>
              </w:rPr>
            </w:pPr>
            <w:r w:rsidRPr="001C56EA">
              <w:rPr>
                <w:b/>
                <w:sz w:val="48"/>
                <w:szCs w:val="48"/>
              </w:rPr>
              <w:t>□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bottom"/>
          </w:tcPr>
          <w:p w14:paraId="2697744C" w14:textId="77777777" w:rsidR="00AE6529" w:rsidRPr="001944F1" w:rsidRDefault="007B51BE" w:rsidP="00AE6529">
            <w:pPr>
              <w:pStyle w:val="Rubrik7"/>
              <w:jc w:val="center"/>
              <w:rPr>
                <w:rFonts w:eastAsia="Arial Unicode MS"/>
                <w:color w:val="FF0000"/>
              </w:rPr>
            </w:pPr>
            <w:r w:rsidRPr="001944F1">
              <w:rPr>
                <w:b/>
                <w:color w:val="FF0000"/>
                <w:sz w:val="48"/>
                <w:szCs w:val="48"/>
              </w:rPr>
              <w:t>X</w:t>
            </w:r>
          </w:p>
        </w:tc>
      </w:tr>
      <w:tr w:rsidR="00AE6529" w:rsidRPr="001C56EA" w14:paraId="04B7B8A8" w14:textId="77777777" w:rsidTr="007B51BE">
        <w:trPr>
          <w:trHeight w:val="315"/>
        </w:trPr>
        <w:tc>
          <w:tcPr>
            <w:tcW w:w="2146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B76F0" w14:textId="77777777" w:rsidR="00AE6529" w:rsidRPr="001C56EA" w:rsidRDefault="00AE6529" w:rsidP="00AE6529">
            <w:pPr>
              <w:pStyle w:val="Rubrik7"/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EACC8" w14:textId="77777777" w:rsidR="00AE6529" w:rsidRPr="00883524" w:rsidRDefault="00AE6529" w:rsidP="00AE6529">
            <w:pPr>
              <w:pStyle w:val="Rubrik7"/>
              <w:jc w:val="center"/>
              <w:rPr>
                <w:rFonts w:eastAsia="Arial Unicode MS"/>
                <w:i/>
                <w:u w:val="single"/>
              </w:rPr>
            </w:pPr>
            <w:r w:rsidRPr="00883524">
              <w:rPr>
                <w:rFonts w:eastAsia="Arial Unicode MS"/>
                <w:i/>
                <w:color w:val="FF0000"/>
                <w:u w:val="single"/>
              </w:rPr>
              <w:t>OBS! text ovan är bara exempel!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373518" w14:textId="77777777" w:rsidR="00AE6529" w:rsidRPr="001C56EA" w:rsidRDefault="00AE6529" w:rsidP="00AE6529">
            <w:pPr>
              <w:pStyle w:val="Rubrik7"/>
              <w:jc w:val="center"/>
              <w:rPr>
                <w:rFonts w:eastAsia="Arial Unicode MS"/>
              </w:rPr>
            </w:pPr>
            <w:r w:rsidRPr="001C56EA">
              <w:rPr>
                <w:b/>
                <w:sz w:val="48"/>
                <w:szCs w:val="48"/>
              </w:rPr>
              <w:t>□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bottom"/>
          </w:tcPr>
          <w:p w14:paraId="12FCBBA7" w14:textId="77777777" w:rsidR="00AE6529" w:rsidRPr="001C56EA" w:rsidRDefault="00AE6529" w:rsidP="00AE6529">
            <w:pPr>
              <w:pStyle w:val="Rubrik7"/>
              <w:jc w:val="center"/>
              <w:rPr>
                <w:rFonts w:eastAsia="Arial Unicode MS"/>
              </w:rPr>
            </w:pPr>
            <w:r w:rsidRPr="001C56EA">
              <w:rPr>
                <w:b/>
                <w:sz w:val="48"/>
                <w:szCs w:val="48"/>
              </w:rPr>
              <w:t>□</w:t>
            </w:r>
          </w:p>
        </w:tc>
      </w:tr>
    </w:tbl>
    <w:p w14:paraId="1733C758" w14:textId="77777777" w:rsidR="001B775E" w:rsidRDefault="001C56EA" w:rsidP="008B4DBB">
      <w:pPr>
        <w:pStyle w:val="Rubrik2"/>
      </w:pPr>
      <w:r>
        <w:t>Eftersmak</w:t>
      </w:r>
      <w:r w:rsidR="001B775E">
        <w:t>:</w:t>
      </w:r>
      <w:r w:rsidR="00936307">
        <w:t xml:space="preserve"> </w:t>
      </w:r>
      <w:proofErr w:type="spellStart"/>
      <w:r w:rsidR="00936307" w:rsidRPr="00936307">
        <w:rPr>
          <w:sz w:val="24"/>
        </w:rPr>
        <w:t>Ev</w:t>
      </w:r>
      <w:proofErr w:type="spellEnd"/>
      <w:r w:rsidR="00936307" w:rsidRPr="00936307">
        <w:rPr>
          <w:sz w:val="24"/>
        </w:rPr>
        <w:t xml:space="preserve"> annan rubrik. Beskriv i ord det positiva och utvecklingsbara</w:t>
      </w:r>
    </w:p>
    <w:p w14:paraId="38734B4B" w14:textId="77777777" w:rsidR="001B775E" w:rsidRPr="00DB4C55" w:rsidRDefault="001C56EA" w:rsidP="001B775E">
      <w:pPr>
        <w:rPr>
          <w:i/>
          <w:color w:val="FF0000"/>
        </w:rPr>
      </w:pPr>
      <w:r w:rsidRPr="00DB4C55">
        <w:rPr>
          <w:i/>
          <w:color w:val="FF0000"/>
        </w:rPr>
        <w:t>Vilken stämning ska råda efter rådgivningen är genomförd?</w:t>
      </w:r>
      <w:r w:rsidR="00BF482A" w:rsidRPr="00DB4C55">
        <w:rPr>
          <w:i/>
          <w:color w:val="FF0000"/>
        </w:rPr>
        <w:t xml:space="preserve"> T</w:t>
      </w:r>
      <w:r w:rsidR="00883524" w:rsidRPr="00DB4C55">
        <w:rPr>
          <w:i/>
          <w:color w:val="FF0000"/>
        </w:rPr>
        <w:t>anke</w:t>
      </w:r>
      <w:r w:rsidR="00BF482A" w:rsidRPr="00DB4C55">
        <w:rPr>
          <w:i/>
          <w:color w:val="FF0000"/>
        </w:rPr>
        <w:t>n</w:t>
      </w:r>
      <w:r w:rsidR="00883524" w:rsidRPr="00DB4C55">
        <w:rPr>
          <w:i/>
          <w:color w:val="FF0000"/>
        </w:rPr>
        <w:t xml:space="preserve"> är att odlaren ska känna att det är </w:t>
      </w:r>
      <w:r w:rsidR="00AE6529" w:rsidRPr="00DB4C55">
        <w:rPr>
          <w:i/>
          <w:color w:val="FF0000"/>
        </w:rPr>
        <w:t>densamme</w:t>
      </w:r>
      <w:r w:rsidR="00883524" w:rsidRPr="00DB4C55">
        <w:rPr>
          <w:i/>
          <w:color w:val="FF0000"/>
        </w:rPr>
        <w:t xml:space="preserve"> som har bestämt </w:t>
      </w:r>
      <w:r w:rsidR="00E73151" w:rsidRPr="00DB4C55">
        <w:rPr>
          <w:i/>
          <w:color w:val="FF0000"/>
        </w:rPr>
        <w:t>vad som</w:t>
      </w:r>
      <w:r w:rsidR="00883524" w:rsidRPr="00DB4C55">
        <w:rPr>
          <w:i/>
          <w:color w:val="FF0000"/>
        </w:rPr>
        <w:t xml:space="preserve"> ska göras och att rådgivaren har bidragit med kunskap och diskussion för att göra det så bra som möjligt!</w:t>
      </w:r>
      <w:r w:rsidR="00AE6529" w:rsidRPr="00DB4C55">
        <w:rPr>
          <w:i/>
          <w:color w:val="FF0000"/>
        </w:rPr>
        <w:t xml:space="preserve"> (</w:t>
      </w:r>
      <w:r w:rsidR="00936307" w:rsidRPr="00DB4C55">
        <w:rPr>
          <w:i/>
          <w:color w:val="FF0000"/>
        </w:rPr>
        <w:t>egen text</w:t>
      </w:r>
      <w:r w:rsidR="00AE6529" w:rsidRPr="00DB4C55">
        <w:rPr>
          <w:i/>
          <w:color w:val="FF0000"/>
        </w:rPr>
        <w:t xml:space="preserve"> vid utskick)</w:t>
      </w:r>
    </w:p>
    <w:p w14:paraId="3A1C4B4C" w14:textId="77777777" w:rsidR="00221F97" w:rsidRDefault="008B7CCB" w:rsidP="00D35424">
      <w:pPr>
        <w:rPr>
          <w:b/>
          <w:u w:val="single"/>
        </w:rPr>
      </w:pPr>
      <w:r w:rsidRPr="008B7CCB">
        <w:rPr>
          <w:b/>
          <w:u w:val="single"/>
        </w:rPr>
        <w:t>Utlämnat rådgivningsmaterial</w:t>
      </w:r>
      <w:r w:rsidR="00E73151">
        <w:rPr>
          <w:b/>
          <w:u w:val="single"/>
        </w:rPr>
        <w:t>, förslag på ytterligare rådgivning</w:t>
      </w:r>
      <w:r w:rsidRPr="008B7CCB">
        <w:rPr>
          <w:b/>
          <w:u w:val="single"/>
        </w:rPr>
        <w:t>:</w:t>
      </w:r>
    </w:p>
    <w:p w14:paraId="6A816E49" w14:textId="77777777" w:rsidR="001944F1" w:rsidRPr="00DB4C55" w:rsidRDefault="001944F1" w:rsidP="00DB4C55">
      <w:pPr>
        <w:rPr>
          <w:i/>
          <w:color w:val="FF0000"/>
        </w:rPr>
      </w:pPr>
      <w:r w:rsidRPr="00DB4C55">
        <w:rPr>
          <w:i/>
          <w:color w:val="FF0000"/>
        </w:rPr>
        <w:t>Bekämpningsrekommendationer, svampar och insekter 2013</w:t>
      </w:r>
      <w:r w:rsidRPr="00DB4C55">
        <w:rPr>
          <w:i/>
          <w:color w:val="FF0000"/>
        </w:rPr>
        <w:br/>
      </w:r>
      <w:proofErr w:type="spellStart"/>
      <w:r w:rsidR="00FE66F6" w:rsidRPr="00FE66F6">
        <w:rPr>
          <w:i/>
          <w:color w:val="FF0000"/>
        </w:rPr>
        <w:t>Kantzoner</w:t>
      </w:r>
      <w:proofErr w:type="spellEnd"/>
      <w:r w:rsidR="00FE66F6" w:rsidRPr="00FE66F6">
        <w:rPr>
          <w:i/>
          <w:color w:val="FF0000"/>
        </w:rPr>
        <w:t xml:space="preserve"> i jordbrukslandskapet</w:t>
      </w:r>
    </w:p>
    <w:sectPr w:rsidR="001944F1" w:rsidRPr="00DB4C55" w:rsidSect="00221F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417" w:bottom="1417" w:left="1417" w:header="708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DFCF" w14:textId="77777777" w:rsidR="00142404" w:rsidRDefault="00142404" w:rsidP="00D35424">
      <w:r>
        <w:separator/>
      </w:r>
    </w:p>
    <w:p w14:paraId="3B2FCB8F" w14:textId="77777777" w:rsidR="00142404" w:rsidRDefault="00142404" w:rsidP="00D35424"/>
  </w:endnote>
  <w:endnote w:type="continuationSeparator" w:id="0">
    <w:p w14:paraId="45405187" w14:textId="77777777" w:rsidR="00142404" w:rsidRDefault="00142404" w:rsidP="00D35424">
      <w:r>
        <w:continuationSeparator/>
      </w:r>
    </w:p>
    <w:p w14:paraId="4F8478F7" w14:textId="77777777" w:rsidR="00142404" w:rsidRDefault="00142404" w:rsidP="00D35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115D" w14:textId="77777777" w:rsidR="002447D5" w:rsidRDefault="00017F13" w:rsidP="00D35424">
    <w:r>
      <w:rPr>
        <w:b/>
        <w:noProof/>
        <w:sz w:val="18"/>
      </w:rPr>
      <w:drawing>
        <wp:inline distT="0" distB="0" distL="0" distR="0" wp14:anchorId="37A71AB8" wp14:editId="20B8E80D">
          <wp:extent cx="5753100" cy="9525"/>
          <wp:effectExtent l="0" t="0" r="0" b="9525"/>
          <wp:docPr id="7" name="Bild 1" descr="Beskrivning: 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004EF" w14:textId="77777777" w:rsidR="0029223C" w:rsidRDefault="0029223C" w:rsidP="00D35424">
    <w:r w:rsidRPr="005A39BE">
      <w:t xml:space="preserve">Rådgivarens namn och </w:t>
    </w:r>
    <w:proofErr w:type="spellStart"/>
    <w:r w:rsidRPr="005A39BE">
      <w:t>telefonnr</w:t>
    </w:r>
    <w:proofErr w:type="spellEnd"/>
  </w:p>
  <w:p w14:paraId="029A311A" w14:textId="77777777" w:rsidR="0029223C" w:rsidRDefault="0029223C" w:rsidP="00D35424">
    <w:pPr>
      <w:pStyle w:val="Sidfot"/>
    </w:pPr>
  </w:p>
  <w:p w14:paraId="705A51B0" w14:textId="77777777" w:rsidR="0029223C" w:rsidRDefault="0029223C" w:rsidP="00D35424">
    <w:pPr>
      <w:pStyle w:val="Sidfot"/>
    </w:pPr>
    <w:r w:rsidRPr="00F57001">
      <w:t xml:space="preserve">Sida </w:t>
    </w:r>
    <w:r w:rsidRPr="00F57001">
      <w:rPr>
        <w:rStyle w:val="Sidnummer"/>
        <w:sz w:val="20"/>
      </w:rPr>
      <w:fldChar w:fldCharType="begin"/>
    </w:r>
    <w:r w:rsidRPr="00F57001">
      <w:rPr>
        <w:rStyle w:val="Sidnummer"/>
        <w:sz w:val="20"/>
      </w:rPr>
      <w:instrText xml:space="preserve"> PAGE </w:instrText>
    </w:r>
    <w:r w:rsidRPr="00F57001">
      <w:rPr>
        <w:rStyle w:val="Sidnummer"/>
        <w:sz w:val="20"/>
      </w:rPr>
      <w:fldChar w:fldCharType="separate"/>
    </w:r>
    <w:r w:rsidR="00DA5B67">
      <w:rPr>
        <w:rStyle w:val="Sidnummer"/>
        <w:noProof/>
        <w:sz w:val="20"/>
      </w:rPr>
      <w:t>2</w:t>
    </w:r>
    <w:r w:rsidRPr="00F57001">
      <w:rPr>
        <w:rStyle w:val="Sidnummer"/>
        <w:sz w:val="20"/>
      </w:rPr>
      <w:fldChar w:fldCharType="end"/>
    </w:r>
    <w:r w:rsidRPr="00F57001">
      <w:rPr>
        <w:rStyle w:val="Sidnummer"/>
        <w:sz w:val="20"/>
      </w:rPr>
      <w:t>(</w:t>
    </w:r>
    <w:r w:rsidRPr="00F57001">
      <w:rPr>
        <w:rStyle w:val="Sidnummer"/>
        <w:sz w:val="20"/>
      </w:rPr>
      <w:fldChar w:fldCharType="begin"/>
    </w:r>
    <w:r w:rsidRPr="00F57001">
      <w:rPr>
        <w:rStyle w:val="Sidnummer"/>
        <w:sz w:val="20"/>
      </w:rPr>
      <w:instrText xml:space="preserve"> NUMPAGES </w:instrText>
    </w:r>
    <w:r w:rsidRPr="00F57001">
      <w:rPr>
        <w:rStyle w:val="Sidnummer"/>
        <w:sz w:val="20"/>
      </w:rPr>
      <w:fldChar w:fldCharType="separate"/>
    </w:r>
    <w:r w:rsidR="00DA5B67">
      <w:rPr>
        <w:rStyle w:val="Sidnummer"/>
        <w:noProof/>
        <w:sz w:val="20"/>
      </w:rPr>
      <w:t>2</w:t>
    </w:r>
    <w:r w:rsidRPr="00F57001">
      <w:rPr>
        <w:rStyle w:val="Sidnummer"/>
        <w:sz w:val="20"/>
      </w:rPr>
      <w:fldChar w:fldCharType="end"/>
    </w:r>
    <w:r>
      <w:rPr>
        <w:rStyle w:val="Sidnummer"/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303D" w14:textId="77777777" w:rsidR="002447D5" w:rsidRDefault="002447D5" w:rsidP="002447D5"/>
  <w:p w14:paraId="294E7BB6" w14:textId="77777777" w:rsidR="002447D5" w:rsidRDefault="00017F13" w:rsidP="002447D5">
    <w:r>
      <w:rPr>
        <w:b/>
        <w:noProof/>
        <w:sz w:val="18"/>
      </w:rPr>
      <w:drawing>
        <wp:inline distT="0" distB="0" distL="0" distR="0" wp14:anchorId="6C7AFFF9" wp14:editId="45BAD4F0">
          <wp:extent cx="5753100" cy="9525"/>
          <wp:effectExtent l="0" t="0" r="0" b="9525"/>
          <wp:docPr id="8" name="Bild 8" descr="Beskrivning: 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skrivning: 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CD001" w14:textId="77777777" w:rsidR="002447D5" w:rsidRDefault="002447D5" w:rsidP="002447D5">
    <w:r w:rsidRPr="005A39BE">
      <w:t xml:space="preserve">Rådgivarens namn och </w:t>
    </w:r>
    <w:proofErr w:type="spellStart"/>
    <w:r w:rsidRPr="005A39BE">
      <w:t>telefonnr</w:t>
    </w:r>
    <w:proofErr w:type="spellEnd"/>
  </w:p>
  <w:p w14:paraId="11F49CDE" w14:textId="77777777" w:rsidR="002447D5" w:rsidRDefault="002447D5" w:rsidP="002447D5">
    <w:pPr>
      <w:pStyle w:val="Sidfot"/>
    </w:pPr>
  </w:p>
  <w:p w14:paraId="7032B6B4" w14:textId="77777777" w:rsidR="002447D5" w:rsidRDefault="002447D5" w:rsidP="002447D5">
    <w:pPr>
      <w:pStyle w:val="Sidfot"/>
    </w:pPr>
    <w:r w:rsidRPr="00F57001">
      <w:t xml:space="preserve">Sida </w:t>
    </w:r>
    <w:r w:rsidRPr="00F57001">
      <w:rPr>
        <w:rStyle w:val="Sidnummer"/>
        <w:sz w:val="20"/>
      </w:rPr>
      <w:fldChar w:fldCharType="begin"/>
    </w:r>
    <w:r w:rsidRPr="00F57001">
      <w:rPr>
        <w:rStyle w:val="Sidnummer"/>
        <w:sz w:val="20"/>
      </w:rPr>
      <w:instrText xml:space="preserve"> PAGE </w:instrText>
    </w:r>
    <w:r w:rsidRPr="00F57001">
      <w:rPr>
        <w:rStyle w:val="Sidnummer"/>
        <w:sz w:val="20"/>
      </w:rPr>
      <w:fldChar w:fldCharType="separate"/>
    </w:r>
    <w:r w:rsidR="00221F97">
      <w:rPr>
        <w:rStyle w:val="Sidnummer"/>
        <w:noProof/>
        <w:sz w:val="20"/>
      </w:rPr>
      <w:t>1</w:t>
    </w:r>
    <w:r w:rsidRPr="00F57001">
      <w:rPr>
        <w:rStyle w:val="Sidnummer"/>
        <w:sz w:val="20"/>
      </w:rPr>
      <w:fldChar w:fldCharType="end"/>
    </w:r>
    <w:r w:rsidRPr="00F57001">
      <w:rPr>
        <w:rStyle w:val="Sidnummer"/>
        <w:sz w:val="20"/>
      </w:rPr>
      <w:t>(</w:t>
    </w:r>
    <w:r w:rsidRPr="00F57001">
      <w:rPr>
        <w:rStyle w:val="Sidnummer"/>
        <w:sz w:val="20"/>
      </w:rPr>
      <w:fldChar w:fldCharType="begin"/>
    </w:r>
    <w:r w:rsidRPr="00F57001">
      <w:rPr>
        <w:rStyle w:val="Sidnummer"/>
        <w:sz w:val="20"/>
      </w:rPr>
      <w:instrText xml:space="preserve"> NUMPAGES </w:instrText>
    </w:r>
    <w:r w:rsidRPr="00F57001">
      <w:rPr>
        <w:rStyle w:val="Sidnummer"/>
        <w:sz w:val="20"/>
      </w:rPr>
      <w:fldChar w:fldCharType="separate"/>
    </w:r>
    <w:r w:rsidR="00DF6971">
      <w:rPr>
        <w:rStyle w:val="Sidnummer"/>
        <w:noProof/>
        <w:sz w:val="20"/>
      </w:rPr>
      <w:t>2</w:t>
    </w:r>
    <w:r w:rsidRPr="00F57001">
      <w:rPr>
        <w:rStyle w:val="Sidnummer"/>
        <w:sz w:val="20"/>
      </w:rPr>
      <w:fldChar w:fldCharType="end"/>
    </w:r>
    <w:r>
      <w:rPr>
        <w:rStyle w:val="Sidnummer"/>
        <w:sz w:val="20"/>
      </w:rPr>
      <w:t>)</w:t>
    </w:r>
  </w:p>
  <w:p w14:paraId="64981139" w14:textId="77777777" w:rsidR="002447D5" w:rsidRDefault="002447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B272" w14:textId="77777777" w:rsidR="00142404" w:rsidRDefault="00142404" w:rsidP="00D35424">
      <w:r>
        <w:separator/>
      </w:r>
    </w:p>
    <w:p w14:paraId="7373BEB7" w14:textId="77777777" w:rsidR="00142404" w:rsidRDefault="00142404" w:rsidP="00D35424"/>
  </w:footnote>
  <w:footnote w:type="continuationSeparator" w:id="0">
    <w:p w14:paraId="51C2AF64" w14:textId="77777777" w:rsidR="00142404" w:rsidRDefault="00142404" w:rsidP="00D35424">
      <w:r>
        <w:continuationSeparator/>
      </w:r>
    </w:p>
    <w:p w14:paraId="34CF66FF" w14:textId="77777777" w:rsidR="00142404" w:rsidRDefault="00142404" w:rsidP="00D354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2855" w14:textId="77777777" w:rsidR="00E85536" w:rsidRDefault="00017F13" w:rsidP="00697116">
    <w:pPr>
      <w:pStyle w:val="Sidhuvud"/>
      <w:jc w:val="center"/>
    </w:pPr>
    <w:r>
      <w:rPr>
        <w:noProof/>
      </w:rPr>
      <w:drawing>
        <wp:anchor distT="0" distB="0" distL="114300" distR="114300" simplePos="0" relativeHeight="251657216" behindDoc="1" locked="0" layoutInCell="0" allowOverlap="0" wp14:anchorId="7612A41D" wp14:editId="26E7394B">
          <wp:simplePos x="0" y="0"/>
          <wp:positionH relativeFrom="page">
            <wp:posOffset>5210175</wp:posOffset>
          </wp:positionH>
          <wp:positionV relativeFrom="page">
            <wp:posOffset>360045</wp:posOffset>
          </wp:positionV>
          <wp:extent cx="1447165" cy="600710"/>
          <wp:effectExtent l="0" t="0" r="635" b="8890"/>
          <wp:wrapTight wrapText="bothSides">
            <wp:wrapPolygon edited="0">
              <wp:start x="284" y="0"/>
              <wp:lineTo x="0" y="685"/>
              <wp:lineTo x="0" y="19865"/>
              <wp:lineTo x="569" y="21235"/>
              <wp:lineTo x="21041" y="21235"/>
              <wp:lineTo x="21325" y="19865"/>
              <wp:lineTo x="21325" y="2055"/>
              <wp:lineTo x="21041" y="0"/>
              <wp:lineTo x="284" y="0"/>
            </wp:wrapPolygon>
          </wp:wrapTight>
          <wp:docPr id="4" name="Bildobjekt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0" wp14:anchorId="541AE46A" wp14:editId="0F8DB3F6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029335" cy="554355"/>
          <wp:effectExtent l="0" t="0" r="0" b="0"/>
          <wp:wrapTight wrapText="bothSides">
            <wp:wrapPolygon edited="0">
              <wp:start x="0" y="0"/>
              <wp:lineTo x="0" y="20784"/>
              <wp:lineTo x="21187" y="20784"/>
              <wp:lineTo x="21187" y="0"/>
              <wp:lineTo x="0" y="0"/>
            </wp:wrapPolygon>
          </wp:wrapTight>
          <wp:docPr id="3" name="Bild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90CE4" w14:textId="77777777" w:rsidR="00E85536" w:rsidRDefault="00E85536" w:rsidP="00697116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37C6" w14:textId="77777777" w:rsidR="002447D5" w:rsidRDefault="00017F13" w:rsidP="002447D5">
    <w:pPr>
      <w:pStyle w:val="Sidhuvud"/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0" wp14:anchorId="70AB0114" wp14:editId="1B73072E">
          <wp:simplePos x="0" y="0"/>
          <wp:positionH relativeFrom="page">
            <wp:posOffset>-1450340</wp:posOffset>
          </wp:positionH>
          <wp:positionV relativeFrom="page">
            <wp:posOffset>360045</wp:posOffset>
          </wp:positionV>
          <wp:extent cx="1447165" cy="600710"/>
          <wp:effectExtent l="0" t="0" r="635" b="8890"/>
          <wp:wrapTight wrapText="bothSides">
            <wp:wrapPolygon edited="0">
              <wp:start x="284" y="0"/>
              <wp:lineTo x="0" y="685"/>
              <wp:lineTo x="0" y="19865"/>
              <wp:lineTo x="569" y="21235"/>
              <wp:lineTo x="21041" y="21235"/>
              <wp:lineTo x="21325" y="19865"/>
              <wp:lineTo x="21325" y="2055"/>
              <wp:lineTo x="21041" y="0"/>
              <wp:lineTo x="284" y="0"/>
            </wp:wrapPolygon>
          </wp:wrapTight>
          <wp:docPr id="2" name="Bildobjekt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0" wp14:anchorId="42427684" wp14:editId="4A3DA34F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029335" cy="554355"/>
          <wp:effectExtent l="0" t="0" r="0" b="0"/>
          <wp:wrapTight wrapText="bothSides">
            <wp:wrapPolygon edited="0">
              <wp:start x="0" y="0"/>
              <wp:lineTo x="0" y="20784"/>
              <wp:lineTo x="21187" y="20784"/>
              <wp:lineTo x="21187" y="0"/>
              <wp:lineTo x="0" y="0"/>
            </wp:wrapPolygon>
          </wp:wrapTight>
          <wp:docPr id="1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0E5AA1" w14:textId="77777777" w:rsidR="002447D5" w:rsidRDefault="002447D5" w:rsidP="002447D5">
    <w:pPr>
      <w:pStyle w:val="Sidhuvud"/>
      <w:jc w:val="center"/>
    </w:pPr>
  </w:p>
  <w:p w14:paraId="3BB7B911" w14:textId="77777777" w:rsidR="002447D5" w:rsidRDefault="002447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26.5pt" o:bullet="t">
        <v:imagedata r:id="rId1" o:title="bla"/>
      </v:shape>
    </w:pict>
  </w:numPicBullet>
  <w:numPicBullet w:numPicBulletId="1">
    <w:pict>
      <v:shape id="_x0000_i1027" type="#_x0000_t75" style="width:13.5pt;height:26.5pt" o:bullet="t">
        <v:imagedata r:id="rId2" o:title="art77C9"/>
      </v:shape>
    </w:pict>
  </w:numPicBullet>
  <w:numPicBullet w:numPicBulletId="2">
    <w:pict>
      <v:shape id="_x0000_i1028" type="#_x0000_t75" style="width:13.5pt;height:26.5pt" o:bullet="t">
        <v:imagedata r:id="rId3" o:title="art77DA"/>
      </v:shape>
    </w:pict>
  </w:numPicBullet>
  <w:numPicBullet w:numPicBulletId="3">
    <w:pict>
      <v:shape id="_x0000_i1029" type="#_x0000_t75" style="width:13.5pt;height:26.5pt" o:bullet="t">
        <v:imagedata r:id="rId4" o:title="art77DB"/>
      </v:shape>
    </w:pict>
  </w:numPicBullet>
  <w:numPicBullet w:numPicBulletId="4">
    <w:pict>
      <v:shape id="_x0000_i1030" type="#_x0000_t75" style="width:13.5pt;height:26.5pt" o:bullet="t">
        <v:imagedata r:id="rId5" o:title="art77DC"/>
      </v:shape>
    </w:pict>
  </w:numPicBullet>
  <w:abstractNum w:abstractNumId="0" w15:restartNumberingAfterBreak="0">
    <w:nsid w:val="FFFFFF7C"/>
    <w:multiLevelType w:val="singleLevel"/>
    <w:tmpl w:val="4558D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46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DA9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A4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EE7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FA6D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5EFE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F4D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B86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7C3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2238"/>
    <w:multiLevelType w:val="hybridMultilevel"/>
    <w:tmpl w:val="9828BC7E"/>
    <w:lvl w:ilvl="0" w:tplc="A5F42166">
      <w:start w:val="1"/>
      <w:numFmt w:val="bullet"/>
      <w:pStyle w:val="PunktlistaGreppa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60D208">
      <w:start w:val="1689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0E91E">
      <w:start w:val="1689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7C667C">
      <w:start w:val="1689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00E56">
      <w:start w:val="1689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70583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EE09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375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FC006C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EFE693A"/>
    <w:multiLevelType w:val="hybridMultilevel"/>
    <w:tmpl w:val="3C90BFC0"/>
    <w:lvl w:ilvl="0" w:tplc="041D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E3E06"/>
    <w:multiLevelType w:val="hybridMultilevel"/>
    <w:tmpl w:val="4B0C5D3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40399"/>
    <w:multiLevelType w:val="hybridMultilevel"/>
    <w:tmpl w:val="52AE7616"/>
    <w:lvl w:ilvl="0" w:tplc="AA54D08E">
      <w:start w:val="1"/>
      <w:numFmt w:val="bullet"/>
      <w:lvlText w:val="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70C0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07258"/>
    <w:multiLevelType w:val="hybridMultilevel"/>
    <w:tmpl w:val="D79C20B4"/>
    <w:lvl w:ilvl="0" w:tplc="F0CC674E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64E70"/>
    <w:multiLevelType w:val="hybridMultilevel"/>
    <w:tmpl w:val="B4C6ADC0"/>
    <w:lvl w:ilvl="0" w:tplc="F0CC674E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A16A5"/>
    <w:multiLevelType w:val="hybridMultilevel"/>
    <w:tmpl w:val="0EBC84C8"/>
    <w:lvl w:ilvl="0" w:tplc="57048AA2">
      <w:start w:val="2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D6C88"/>
    <w:multiLevelType w:val="hybridMultilevel"/>
    <w:tmpl w:val="E82A4E4C"/>
    <w:lvl w:ilvl="0" w:tplc="B188528E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70C0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471A6"/>
    <w:multiLevelType w:val="hybridMultilevel"/>
    <w:tmpl w:val="F7DA25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47E32"/>
    <w:multiLevelType w:val="hybridMultilevel"/>
    <w:tmpl w:val="56207590"/>
    <w:lvl w:ilvl="0" w:tplc="F0CC674E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2002FA"/>
    <w:multiLevelType w:val="hybridMultilevel"/>
    <w:tmpl w:val="43A0CB54"/>
    <w:lvl w:ilvl="0" w:tplc="CF42AA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A2678"/>
    <w:multiLevelType w:val="hybridMultilevel"/>
    <w:tmpl w:val="055042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C11E4"/>
    <w:multiLevelType w:val="hybridMultilevel"/>
    <w:tmpl w:val="3AD44B4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8845BE"/>
    <w:multiLevelType w:val="hybridMultilevel"/>
    <w:tmpl w:val="5908F60C"/>
    <w:lvl w:ilvl="0" w:tplc="AA7C0368">
      <w:start w:val="1"/>
      <w:numFmt w:val="bullet"/>
      <w:lvlText w:val="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70C0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9019E"/>
    <w:multiLevelType w:val="hybridMultilevel"/>
    <w:tmpl w:val="BA3E80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1715205">
    <w:abstractNumId w:val="11"/>
  </w:num>
  <w:num w:numId="2" w16cid:durableId="619073627">
    <w:abstractNumId w:val="16"/>
  </w:num>
  <w:num w:numId="3" w16cid:durableId="962006703">
    <w:abstractNumId w:val="24"/>
  </w:num>
  <w:num w:numId="4" w16cid:durableId="476841757">
    <w:abstractNumId w:val="18"/>
  </w:num>
  <w:num w:numId="5" w16cid:durableId="1294672403">
    <w:abstractNumId w:val="22"/>
  </w:num>
  <w:num w:numId="6" w16cid:durableId="1494682930">
    <w:abstractNumId w:val="12"/>
  </w:num>
  <w:num w:numId="7" w16cid:durableId="1345791854">
    <w:abstractNumId w:val="19"/>
  </w:num>
  <w:num w:numId="8" w16cid:durableId="55277265">
    <w:abstractNumId w:val="15"/>
  </w:num>
  <w:num w:numId="9" w16cid:durableId="543255158">
    <w:abstractNumId w:val="14"/>
  </w:num>
  <w:num w:numId="10" w16cid:durableId="568267719">
    <w:abstractNumId w:val="17"/>
  </w:num>
  <w:num w:numId="11" w16cid:durableId="1848400469">
    <w:abstractNumId w:val="23"/>
  </w:num>
  <w:num w:numId="12" w16cid:durableId="241791620">
    <w:abstractNumId w:val="13"/>
  </w:num>
  <w:num w:numId="13" w16cid:durableId="1994337176">
    <w:abstractNumId w:val="20"/>
  </w:num>
  <w:num w:numId="14" w16cid:durableId="440342652">
    <w:abstractNumId w:val="10"/>
  </w:num>
  <w:num w:numId="15" w16cid:durableId="1302922787">
    <w:abstractNumId w:val="8"/>
  </w:num>
  <w:num w:numId="16" w16cid:durableId="190609842">
    <w:abstractNumId w:val="3"/>
  </w:num>
  <w:num w:numId="17" w16cid:durableId="1323506210">
    <w:abstractNumId w:val="2"/>
  </w:num>
  <w:num w:numId="18" w16cid:durableId="2019693122">
    <w:abstractNumId w:val="1"/>
  </w:num>
  <w:num w:numId="19" w16cid:durableId="239171195">
    <w:abstractNumId w:val="0"/>
  </w:num>
  <w:num w:numId="20" w16cid:durableId="23945363">
    <w:abstractNumId w:val="9"/>
  </w:num>
  <w:num w:numId="21" w16cid:durableId="373425192">
    <w:abstractNumId w:val="7"/>
  </w:num>
  <w:num w:numId="22" w16cid:durableId="197671367">
    <w:abstractNumId w:val="6"/>
  </w:num>
  <w:num w:numId="23" w16cid:durableId="2017151231">
    <w:abstractNumId w:val="5"/>
  </w:num>
  <w:num w:numId="24" w16cid:durableId="1934706396">
    <w:abstractNumId w:val="4"/>
  </w:num>
  <w:num w:numId="25" w16cid:durableId="14756097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8C"/>
    <w:rsid w:val="00017F13"/>
    <w:rsid w:val="00066D64"/>
    <w:rsid w:val="0007158A"/>
    <w:rsid w:val="00072083"/>
    <w:rsid w:val="00086309"/>
    <w:rsid w:val="00106045"/>
    <w:rsid w:val="00107916"/>
    <w:rsid w:val="00113465"/>
    <w:rsid w:val="0012744D"/>
    <w:rsid w:val="00140485"/>
    <w:rsid w:val="00142404"/>
    <w:rsid w:val="00181918"/>
    <w:rsid w:val="00192DA6"/>
    <w:rsid w:val="001944F1"/>
    <w:rsid w:val="001A3BBC"/>
    <w:rsid w:val="001B53A2"/>
    <w:rsid w:val="001B775E"/>
    <w:rsid w:val="001C56EA"/>
    <w:rsid w:val="001D5A64"/>
    <w:rsid w:val="001E7452"/>
    <w:rsid w:val="00221F97"/>
    <w:rsid w:val="00231990"/>
    <w:rsid w:val="00233BA5"/>
    <w:rsid w:val="00243151"/>
    <w:rsid w:val="002447D5"/>
    <w:rsid w:val="0029223C"/>
    <w:rsid w:val="002A0119"/>
    <w:rsid w:val="002E17B2"/>
    <w:rsid w:val="0033328C"/>
    <w:rsid w:val="00347A85"/>
    <w:rsid w:val="00351F19"/>
    <w:rsid w:val="003543A8"/>
    <w:rsid w:val="00386671"/>
    <w:rsid w:val="003A14DD"/>
    <w:rsid w:val="003B3C08"/>
    <w:rsid w:val="003F2407"/>
    <w:rsid w:val="00414539"/>
    <w:rsid w:val="004536C6"/>
    <w:rsid w:val="004856C8"/>
    <w:rsid w:val="004A672F"/>
    <w:rsid w:val="004C3DE8"/>
    <w:rsid w:val="004D30B7"/>
    <w:rsid w:val="0053288D"/>
    <w:rsid w:val="0058697B"/>
    <w:rsid w:val="0059753A"/>
    <w:rsid w:val="005A39BE"/>
    <w:rsid w:val="005C434C"/>
    <w:rsid w:val="005F7091"/>
    <w:rsid w:val="00697116"/>
    <w:rsid w:val="006A3BED"/>
    <w:rsid w:val="00704C2B"/>
    <w:rsid w:val="00712028"/>
    <w:rsid w:val="007537FE"/>
    <w:rsid w:val="007561EB"/>
    <w:rsid w:val="00772294"/>
    <w:rsid w:val="007819D0"/>
    <w:rsid w:val="007B51BE"/>
    <w:rsid w:val="007B7FEC"/>
    <w:rsid w:val="00801C47"/>
    <w:rsid w:val="00812972"/>
    <w:rsid w:val="00817E51"/>
    <w:rsid w:val="00861A09"/>
    <w:rsid w:val="008641B5"/>
    <w:rsid w:val="00883524"/>
    <w:rsid w:val="008B4DBB"/>
    <w:rsid w:val="008B7CCB"/>
    <w:rsid w:val="008E6583"/>
    <w:rsid w:val="008F3B84"/>
    <w:rsid w:val="0093015E"/>
    <w:rsid w:val="00936307"/>
    <w:rsid w:val="009368F8"/>
    <w:rsid w:val="009464EE"/>
    <w:rsid w:val="00966F7F"/>
    <w:rsid w:val="009A2429"/>
    <w:rsid w:val="009C0A31"/>
    <w:rsid w:val="009E1C7D"/>
    <w:rsid w:val="009E40A7"/>
    <w:rsid w:val="009F7B25"/>
    <w:rsid w:val="00A62104"/>
    <w:rsid w:val="00A7147A"/>
    <w:rsid w:val="00A74E52"/>
    <w:rsid w:val="00A8486C"/>
    <w:rsid w:val="00AA7F5C"/>
    <w:rsid w:val="00AB127C"/>
    <w:rsid w:val="00AB50B3"/>
    <w:rsid w:val="00AE6529"/>
    <w:rsid w:val="00B03ED9"/>
    <w:rsid w:val="00B26C4B"/>
    <w:rsid w:val="00B74DDD"/>
    <w:rsid w:val="00BA17ED"/>
    <w:rsid w:val="00BA3718"/>
    <w:rsid w:val="00BA5936"/>
    <w:rsid w:val="00BE21F2"/>
    <w:rsid w:val="00BE7B84"/>
    <w:rsid w:val="00BF482A"/>
    <w:rsid w:val="00C778B0"/>
    <w:rsid w:val="00CC5877"/>
    <w:rsid w:val="00D15B15"/>
    <w:rsid w:val="00D165C7"/>
    <w:rsid w:val="00D27445"/>
    <w:rsid w:val="00D35424"/>
    <w:rsid w:val="00D71870"/>
    <w:rsid w:val="00D72A5C"/>
    <w:rsid w:val="00D92816"/>
    <w:rsid w:val="00DA5B67"/>
    <w:rsid w:val="00DB2679"/>
    <w:rsid w:val="00DB3A53"/>
    <w:rsid w:val="00DB4C55"/>
    <w:rsid w:val="00DD56F4"/>
    <w:rsid w:val="00DD6F2C"/>
    <w:rsid w:val="00DE508E"/>
    <w:rsid w:val="00DF6971"/>
    <w:rsid w:val="00E21A9F"/>
    <w:rsid w:val="00E50CF2"/>
    <w:rsid w:val="00E73151"/>
    <w:rsid w:val="00E85536"/>
    <w:rsid w:val="00F44873"/>
    <w:rsid w:val="00FE0212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75430"/>
  <w15:docId w15:val="{6A70692B-3A8E-4877-9233-7263A99A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583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2083"/>
    <w:pPr>
      <w:keepNext/>
      <w:spacing w:before="240" w:after="120"/>
      <w:outlineLvl w:val="0"/>
    </w:pPr>
    <w:rPr>
      <w:rFonts w:ascii="Arial" w:hAnsi="Arial"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72083"/>
    <w:pPr>
      <w:spacing w:before="120" w:after="120"/>
      <w:outlineLvl w:val="1"/>
    </w:pPr>
    <w:rPr>
      <w:rFonts w:ascii="Helvetica" w:hAnsi="Helvetica"/>
      <w:i/>
      <w:sz w:val="28"/>
    </w:rPr>
  </w:style>
  <w:style w:type="paragraph" w:styleId="Rubrik3">
    <w:name w:val="heading 3"/>
    <w:basedOn w:val="Normal"/>
    <w:next w:val="Normal"/>
    <w:qFormat/>
    <w:rsid w:val="00072083"/>
    <w:pPr>
      <w:keepNext/>
      <w:tabs>
        <w:tab w:val="left" w:pos="5103"/>
      </w:tabs>
      <w:spacing w:before="120" w:after="60"/>
      <w:outlineLvl w:val="2"/>
    </w:pPr>
    <w:rPr>
      <w:rFonts w:ascii="Helvetica" w:hAnsi="Helvetica" w:cs="Arial"/>
      <w:bCs/>
      <w:i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8E6583"/>
    <w:pPr>
      <w:keepNext/>
      <w:keepLines/>
      <w:spacing w:before="200"/>
      <w:outlineLvl w:val="3"/>
    </w:pPr>
    <w:rPr>
      <w:rFonts w:ascii="Helvetica" w:hAnsi="Helvetica"/>
      <w:bCs/>
      <w:iCs/>
    </w:rPr>
  </w:style>
  <w:style w:type="paragraph" w:styleId="Rubrik5">
    <w:name w:val="heading 5"/>
    <w:basedOn w:val="Default"/>
    <w:next w:val="Default"/>
    <w:qFormat/>
    <w:rsid w:val="008E6583"/>
    <w:pPr>
      <w:outlineLvl w:val="4"/>
    </w:pPr>
    <w:rPr>
      <w:rFonts w:ascii="Garamond" w:hAnsi="Garamond"/>
      <w:color w:val="auto"/>
    </w:rPr>
  </w:style>
  <w:style w:type="paragraph" w:styleId="Rubrik6">
    <w:name w:val="heading 6"/>
    <w:basedOn w:val="Normal"/>
    <w:next w:val="Normal"/>
    <w:qFormat/>
    <w:rsid w:val="00B74DDD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aliases w:val="Tabell2"/>
    <w:basedOn w:val="Default"/>
    <w:next w:val="Default"/>
    <w:qFormat/>
    <w:rsid w:val="007561EB"/>
    <w:pPr>
      <w:outlineLvl w:val="6"/>
    </w:pPr>
    <w:rPr>
      <w:rFonts w:ascii="Helvetica" w:hAnsi="Helvetica"/>
      <w:color w:val="auto"/>
      <w:sz w:val="22"/>
    </w:rPr>
  </w:style>
  <w:style w:type="paragraph" w:styleId="Rubrik8">
    <w:name w:val="heading 8"/>
    <w:aliases w:val="Tabell1"/>
    <w:basedOn w:val="Default"/>
    <w:next w:val="Default"/>
    <w:qFormat/>
    <w:rsid w:val="007561EB"/>
    <w:pPr>
      <w:outlineLvl w:val="7"/>
    </w:pPr>
    <w:rPr>
      <w:rFonts w:ascii="Helvetica" w:hAnsi="Helvetica"/>
      <w:b/>
      <w:color w:val="auto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2319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dtextmedindrag2">
    <w:name w:val="Body Text Indent 2"/>
    <w:basedOn w:val="Default"/>
    <w:next w:val="Default"/>
    <w:rsid w:val="00231990"/>
    <w:rPr>
      <w:color w:val="auto"/>
    </w:rPr>
  </w:style>
  <w:style w:type="paragraph" w:styleId="Brdtext">
    <w:name w:val="Body Text"/>
    <w:basedOn w:val="Default"/>
    <w:next w:val="Default"/>
    <w:link w:val="BrdtextChar"/>
    <w:rsid w:val="00231990"/>
    <w:rPr>
      <w:color w:val="auto"/>
    </w:rPr>
  </w:style>
  <w:style w:type="paragraph" w:styleId="Sidhuvud">
    <w:name w:val="header"/>
    <w:basedOn w:val="Normal"/>
    <w:rsid w:val="00BA371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A3718"/>
    <w:pPr>
      <w:tabs>
        <w:tab w:val="center" w:pos="4536"/>
        <w:tab w:val="right" w:pos="9072"/>
      </w:tabs>
    </w:pPr>
  </w:style>
  <w:style w:type="paragraph" w:customStyle="1" w:styleId="Pa1">
    <w:name w:val="Pa1"/>
    <w:basedOn w:val="Normal"/>
    <w:next w:val="Normal"/>
    <w:rsid w:val="00BA3718"/>
    <w:pPr>
      <w:widowControl w:val="0"/>
      <w:autoSpaceDE w:val="0"/>
      <w:autoSpaceDN w:val="0"/>
      <w:adjustRightInd w:val="0"/>
      <w:spacing w:line="241" w:lineRule="atLeast"/>
    </w:pPr>
    <w:rPr>
      <w:lang w:bidi="sv-SE"/>
    </w:rPr>
  </w:style>
  <w:style w:type="character" w:styleId="Sidnummer">
    <w:name w:val="page number"/>
    <w:basedOn w:val="Standardstycketeckensnitt"/>
    <w:rsid w:val="00BA3718"/>
  </w:style>
  <w:style w:type="paragraph" w:styleId="Brdtext3">
    <w:name w:val="Body Text 3"/>
    <w:basedOn w:val="Normal"/>
    <w:rsid w:val="009F7B25"/>
    <w:pPr>
      <w:spacing w:after="120"/>
    </w:pPr>
    <w:rPr>
      <w:sz w:val="16"/>
      <w:szCs w:val="16"/>
    </w:rPr>
  </w:style>
  <w:style w:type="table" w:styleId="Tabellrutnt">
    <w:name w:val="Table Grid"/>
    <w:basedOn w:val="Normaltabell"/>
    <w:rsid w:val="009F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704C2B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5C434C"/>
    <w:pPr>
      <w:spacing w:before="120" w:after="120"/>
      <w:outlineLvl w:val="0"/>
    </w:pPr>
    <w:rPr>
      <w:rFonts w:ascii="Helvetica" w:hAnsi="Helvetic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C434C"/>
    <w:rPr>
      <w:rFonts w:ascii="Helvetica" w:eastAsia="Times New Roman" w:hAnsi="Helvetica" w:cs="Times New Roman"/>
      <w:b/>
      <w:bCs/>
      <w:kern w:val="28"/>
      <w:sz w:val="32"/>
      <w:szCs w:val="32"/>
    </w:rPr>
  </w:style>
  <w:style w:type="character" w:customStyle="1" w:styleId="Rubrik1Char">
    <w:name w:val="Rubrik 1 Char"/>
    <w:link w:val="Rubrik1"/>
    <w:rsid w:val="00072083"/>
    <w:rPr>
      <w:rFonts w:ascii="Arial" w:eastAsia="Times New Roman" w:hAnsi="Arial" w:cs="Times New Roman"/>
      <w:bCs/>
      <w:kern w:val="32"/>
      <w:sz w:val="32"/>
      <w:szCs w:val="32"/>
    </w:rPr>
  </w:style>
  <w:style w:type="paragraph" w:styleId="Liststycke">
    <w:name w:val="List Paragraph"/>
    <w:basedOn w:val="Normal"/>
    <w:uiPriority w:val="34"/>
    <w:qFormat/>
    <w:rsid w:val="00181918"/>
    <w:pPr>
      <w:ind w:left="720"/>
      <w:contextualSpacing/>
    </w:pPr>
  </w:style>
  <w:style w:type="paragraph" w:customStyle="1" w:styleId="PunktlistaGreppa">
    <w:name w:val="Punktlista Greppa"/>
    <w:basedOn w:val="Liststycke"/>
    <w:qFormat/>
    <w:rsid w:val="00D35424"/>
    <w:pPr>
      <w:numPr>
        <w:numId w:val="14"/>
      </w:numPr>
      <w:textAlignment w:val="baseline"/>
    </w:pPr>
  </w:style>
  <w:style w:type="character" w:customStyle="1" w:styleId="Rubrik4Char">
    <w:name w:val="Rubrik 4 Char"/>
    <w:link w:val="Rubrik4"/>
    <w:rsid w:val="008E6583"/>
    <w:rPr>
      <w:rFonts w:ascii="Helvetica" w:eastAsia="Times New Roman" w:hAnsi="Helvetica" w:cs="Times New Roman"/>
      <w:bCs/>
      <w:iCs/>
      <w:sz w:val="24"/>
      <w:szCs w:val="24"/>
    </w:rPr>
  </w:style>
  <w:style w:type="character" w:customStyle="1" w:styleId="DefaultChar">
    <w:name w:val="Default Char"/>
    <w:link w:val="Default"/>
    <w:rsid w:val="004D30B7"/>
    <w:rPr>
      <w:color w:val="000000"/>
      <w:sz w:val="24"/>
      <w:szCs w:val="24"/>
    </w:rPr>
  </w:style>
  <w:style w:type="character" w:customStyle="1" w:styleId="BrdtextChar">
    <w:name w:val="Brödtext Char"/>
    <w:link w:val="Brdtext"/>
    <w:rsid w:val="004D30B7"/>
    <w:rPr>
      <w:color w:val="000000"/>
      <w:sz w:val="24"/>
      <w:szCs w:val="24"/>
    </w:rPr>
  </w:style>
  <w:style w:type="paragraph" w:styleId="Ingetavstnd">
    <w:name w:val="No Spacing"/>
    <w:uiPriority w:val="1"/>
    <w:qFormat/>
    <w:rsid w:val="007561EB"/>
    <w:rPr>
      <w:rFonts w:ascii="Garamond" w:hAnsi="Garamond"/>
      <w:sz w:val="24"/>
      <w:szCs w:val="24"/>
    </w:rPr>
  </w:style>
  <w:style w:type="paragraph" w:styleId="Underrubrik">
    <w:name w:val="Subtitle"/>
    <w:basedOn w:val="Normal"/>
    <w:next w:val="Normal"/>
    <w:link w:val="UnderrubrikChar"/>
    <w:qFormat/>
    <w:rsid w:val="007561EB"/>
    <w:pPr>
      <w:numPr>
        <w:ilvl w:val="1"/>
      </w:numPr>
    </w:pPr>
    <w:rPr>
      <w:rFonts w:ascii="Arial" w:hAnsi="Arial"/>
      <w:i/>
      <w:iCs/>
      <w:color w:val="72B5CC"/>
      <w:spacing w:val="15"/>
    </w:rPr>
  </w:style>
  <w:style w:type="character" w:customStyle="1" w:styleId="UnderrubrikChar">
    <w:name w:val="Underrubrik Char"/>
    <w:link w:val="Underrubrik"/>
    <w:rsid w:val="007561EB"/>
    <w:rPr>
      <w:rFonts w:ascii="Arial" w:eastAsia="Times New Roman" w:hAnsi="Arial" w:cs="Times New Roman"/>
      <w:i/>
      <w:iCs/>
      <w:color w:val="72B5CC"/>
      <w:spacing w:val="15"/>
      <w:sz w:val="24"/>
      <w:szCs w:val="24"/>
    </w:rPr>
  </w:style>
  <w:style w:type="character" w:styleId="Diskretbetoning">
    <w:name w:val="Subtle Emphasis"/>
    <w:uiPriority w:val="19"/>
    <w:qFormat/>
    <w:rsid w:val="007561EB"/>
    <w:rPr>
      <w:i/>
      <w:iCs/>
      <w:color w:val="808080"/>
    </w:rPr>
  </w:style>
  <w:style w:type="character" w:styleId="Starkbetoning">
    <w:name w:val="Intense Emphasis"/>
    <w:uiPriority w:val="21"/>
    <w:qFormat/>
    <w:rsid w:val="007561EB"/>
    <w:rPr>
      <w:b/>
      <w:bCs/>
      <w:i/>
      <w:iCs/>
      <w:color w:val="72B5CC"/>
    </w:rPr>
  </w:style>
  <w:style w:type="paragraph" w:styleId="Citat">
    <w:name w:val="Quote"/>
    <w:basedOn w:val="Normal"/>
    <w:next w:val="Normal"/>
    <w:link w:val="CitatChar"/>
    <w:uiPriority w:val="29"/>
    <w:qFormat/>
    <w:rsid w:val="007561EB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561EB"/>
    <w:rPr>
      <w:rFonts w:ascii="Garamond" w:hAnsi="Garamond"/>
      <w:i/>
      <w:iCs/>
      <w:color w:val="000000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561EB"/>
    <w:pPr>
      <w:pBdr>
        <w:bottom w:val="single" w:sz="4" w:space="4" w:color="72B5CC"/>
      </w:pBdr>
      <w:spacing w:before="200" w:after="280"/>
      <w:ind w:left="936" w:right="936"/>
    </w:pPr>
    <w:rPr>
      <w:b/>
      <w:bCs/>
      <w:i/>
      <w:iCs/>
      <w:color w:val="72B5CC"/>
    </w:rPr>
  </w:style>
  <w:style w:type="character" w:customStyle="1" w:styleId="StarktcitatChar">
    <w:name w:val="Starkt citat Char"/>
    <w:link w:val="Starktcitat"/>
    <w:uiPriority w:val="30"/>
    <w:rsid w:val="007561EB"/>
    <w:rPr>
      <w:rFonts w:ascii="Garamond" w:hAnsi="Garamond"/>
      <w:b/>
      <w:bCs/>
      <w:i/>
      <w:iCs/>
      <w:color w:val="72B5CC"/>
      <w:sz w:val="24"/>
      <w:szCs w:val="24"/>
    </w:rPr>
  </w:style>
  <w:style w:type="character" w:styleId="Diskretreferens">
    <w:name w:val="Subtle Reference"/>
    <w:uiPriority w:val="31"/>
    <w:qFormat/>
    <w:rsid w:val="007561EB"/>
    <w:rPr>
      <w:smallCaps/>
      <w:color w:val="005C8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2844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67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3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68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OLSS\Desktop\R&#229;dgivningsbrev%20word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F721-4318-4750-9265-2541F4C9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Rådgivningsbrev wordmall</Template>
  <TotalTime>3</TotalTime>
  <Pages>2</Pages>
  <Words>435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Växtnäringsbalans uppföljning (10B)</vt:lpstr>
    </vt:vector>
  </TitlesOfParts>
  <Company>HS Malmöhus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13i mall åtgärdsplan</dc:title>
  <dc:creator>Therese Olsson</dc:creator>
  <cp:lastModifiedBy>Dan-Axel Danielsson</cp:lastModifiedBy>
  <cp:revision>2</cp:revision>
  <cp:lastPrinted>2013-02-26T08:38:00Z</cp:lastPrinted>
  <dcterms:created xsi:type="dcterms:W3CDTF">2022-10-06T09:22:00Z</dcterms:created>
  <dcterms:modified xsi:type="dcterms:W3CDTF">2022-10-06T09:22:00Z</dcterms:modified>
</cp:coreProperties>
</file>