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8A670" w14:textId="77777777" w:rsidR="00C53006" w:rsidRDefault="00C53006" w:rsidP="00502139"/>
    <w:p w14:paraId="7731D881" w14:textId="034E6765" w:rsidR="002856F5" w:rsidRDefault="00D17816" w:rsidP="00D11E12">
      <w:pPr>
        <w:pStyle w:val="Rubrik1"/>
      </w:pPr>
      <w:r>
        <w:t>Kokbok till Våtmarksplanering 14A</w:t>
      </w:r>
    </w:p>
    <w:p w14:paraId="48D346BE" w14:textId="77777777" w:rsidR="00D17816" w:rsidRDefault="00D17816" w:rsidP="00D17816">
      <w:r>
        <w:t>För modulen Våtmarksplanering (14A)</w:t>
      </w:r>
      <w:r w:rsidRPr="00F13587">
        <w:t xml:space="preserve"> </w:t>
      </w:r>
      <w:r>
        <w:t>finns inga krav på att l</w:t>
      </w:r>
      <w:r w:rsidRPr="001B5DD5">
        <w:t>antbrukare</w:t>
      </w:r>
      <w:r>
        <w:t>n inom har fått</w:t>
      </w:r>
      <w:r w:rsidRPr="001B5DD5">
        <w:t xml:space="preserve"> startbesök (1Aa</w:t>
      </w:r>
      <w:r>
        <w:t xml:space="preserve"> eller 1Ah</w:t>
      </w:r>
      <w:r w:rsidRPr="001B5DD5">
        <w:t xml:space="preserve">) </w:t>
      </w:r>
      <w:r>
        <w:t>eller deltar i övrig Grepparådgivning</w:t>
      </w:r>
      <w:r w:rsidRPr="001B5DD5">
        <w:t>.</w:t>
      </w:r>
      <w:r>
        <w:t xml:space="preserve"> Det finns heller inga krav på att gården uppfyller kraven på </w:t>
      </w:r>
      <w:r w:rsidRPr="00F13587">
        <w:t xml:space="preserve">mer än </w:t>
      </w:r>
      <w:r>
        <w:t>1</w:t>
      </w:r>
      <w:r w:rsidRPr="00F13587">
        <w:t>5 djurenheter eller 50 ha åkermark</w:t>
      </w:r>
      <w:r>
        <w:t>.</w:t>
      </w:r>
      <w:r w:rsidRPr="005E74EF">
        <w:t xml:space="preserve"> </w:t>
      </w:r>
    </w:p>
    <w:p w14:paraId="79959A7A" w14:textId="77777777" w:rsidR="00D17816" w:rsidRDefault="00D17816" w:rsidP="00D17816"/>
    <w:p w14:paraId="6C4DCDAC" w14:textId="0D14FF5F" w:rsidR="00D17816" w:rsidRDefault="00D17816" w:rsidP="00D17816">
      <w:r>
        <w:t xml:space="preserve">För att rådgivning skall vara aktuell ska våtmarkens syfte vara näringsreduktion och den ska ligga på mark som är blockmarkerad eller område som tydligt tar emot dräneringsvatten från åkermark. </w:t>
      </w:r>
    </w:p>
    <w:p w14:paraId="690E1BBB" w14:textId="77777777" w:rsidR="00D17816" w:rsidRDefault="00D17816" w:rsidP="00D17816"/>
    <w:p w14:paraId="7FD839D7" w14:textId="7B5438A5" w:rsidR="00D17816" w:rsidRDefault="00D17816" w:rsidP="00D17816">
      <w:r>
        <w:t>Rådgivning inom Våtmarksplanering (14A) kan tillåtas mer än en gång per gård om det vid första besöket konstateras mer än ett bra läge för en våtmark. Antalet besök bör dock begränsas till högst tre besök per lantbrukare.</w:t>
      </w:r>
    </w:p>
    <w:p w14:paraId="64531345" w14:textId="6C62F4ED" w:rsidR="009E2091" w:rsidRDefault="00D17816" w:rsidP="009E2091">
      <w:pPr>
        <w:pStyle w:val="Rubrik2"/>
      </w:pPr>
      <w:r>
        <w:t>Före besöket</w:t>
      </w:r>
    </w:p>
    <w:p w14:paraId="43DA0922" w14:textId="77777777" w:rsidR="00D17816" w:rsidRDefault="00D17816" w:rsidP="00D17816">
      <w:r>
        <w:t xml:space="preserve">Inför rådgivningen behöver du förbereda olika kartunderlag och annan information. Kontakta lantbrukaren och diskutera var denne har tänkt sig placera våtmarken och om han har något material som du kan ta del av, </w:t>
      </w:r>
      <w:proofErr w:type="gramStart"/>
      <w:r>
        <w:t>t.ex.</w:t>
      </w:r>
      <w:proofErr w:type="gramEnd"/>
      <w:r>
        <w:t xml:space="preserve"> täckdikningskartor. Stäm av så att det tänkta läget fyller syftet för att du skall kunna göra rådgivningen (se krav ovan). </w:t>
      </w:r>
    </w:p>
    <w:p w14:paraId="1E9D4521" w14:textId="77777777" w:rsidR="00D17816" w:rsidRDefault="00D17816" w:rsidP="00D17816">
      <w:r>
        <w:t>Utifrån detta resonemang kan du ta fram följande material:</w:t>
      </w:r>
    </w:p>
    <w:p w14:paraId="5E9DDE50" w14:textId="77777777" w:rsidR="00D17816" w:rsidRDefault="00D17816" w:rsidP="00D17816"/>
    <w:p w14:paraId="1271CC6C" w14:textId="418D23A9" w:rsidR="00D17816" w:rsidRDefault="00D17816" w:rsidP="00D17816">
      <w:pPr>
        <w:pStyle w:val="Liststycke"/>
        <w:numPr>
          <w:ilvl w:val="0"/>
          <w:numId w:val="18"/>
        </w:numPr>
      </w:pPr>
      <w:r>
        <w:t xml:space="preserve">Karta eller flygbild där ni gemensamt kan rita in placering av våtmarken. Där kan även områden med vattenproblem, befintliga skyddszoner, lägen för eventuella kulvertar/dräneringar, </w:t>
      </w:r>
      <w:proofErr w:type="gramStart"/>
      <w:r>
        <w:t>m.m.</w:t>
      </w:r>
      <w:proofErr w:type="gramEnd"/>
      <w:r>
        <w:t xml:space="preserve"> ritas in. Gör gärna en skiss som minnesanteckning inför besöket.</w:t>
      </w:r>
    </w:p>
    <w:p w14:paraId="32BBFF03" w14:textId="77777777" w:rsidR="00D17816" w:rsidRDefault="00D17816" w:rsidP="00D17816">
      <w:pPr>
        <w:pStyle w:val="Liststycke"/>
        <w:numPr>
          <w:ilvl w:val="0"/>
          <w:numId w:val="18"/>
        </w:numPr>
      </w:pPr>
      <w:r>
        <w:t>Uppgifter på om fastigheten omfattas av dikningsföretag eller annan typ av markavvattningsföretag (invallning, sjösänkning).</w:t>
      </w:r>
    </w:p>
    <w:p w14:paraId="7132DD45" w14:textId="77777777" w:rsidR="00D17816" w:rsidRDefault="00D17816" w:rsidP="00D17816">
      <w:pPr>
        <w:pStyle w:val="Liststycke"/>
        <w:numPr>
          <w:ilvl w:val="0"/>
          <w:numId w:val="18"/>
        </w:numPr>
      </w:pPr>
      <w:r>
        <w:t>Kartor över befintliga markavvattningsföretag och/eller täckdikningskarta. Eventuellt kan kopior av plankartor och profilritningar från markavvattningsföretag vara bra att ha med sig ut i fält.</w:t>
      </w:r>
    </w:p>
    <w:p w14:paraId="475F8F56" w14:textId="77777777" w:rsidR="00D17816" w:rsidRDefault="00D17816" w:rsidP="00D17816"/>
    <w:p w14:paraId="380AA60B" w14:textId="77777777" w:rsidR="00D17816" w:rsidRDefault="00D17816" w:rsidP="00D17816">
      <w:r>
        <w:t xml:space="preserve">En del av materialet ovan kanske inte lantbrukaren själv har tillgång till. Då kan du behöva beställa dessa dokument inför rådgivningen. Om det är kostnader som uppkommer får du som rådgivare bestämma om du skall bekosta detta eller det är ett material som lantbrukaren skall bekosta. Observera att det inte är tvingande att bekosta varken för er som rådgivare eller för lantbrukaren. </w:t>
      </w:r>
    </w:p>
    <w:p w14:paraId="7CB2C64B" w14:textId="77777777" w:rsidR="00D17816" w:rsidRDefault="00D17816" w:rsidP="00D17816"/>
    <w:p w14:paraId="0B90B8A2" w14:textId="224CF07E" w:rsidR="00D17816" w:rsidRDefault="00D17816" w:rsidP="00D17816">
      <w:r>
        <w:t>Dessutom finns det annat material som kan vara till nytta vid rådgivningen, till exempel:</w:t>
      </w:r>
    </w:p>
    <w:p w14:paraId="4A07E103" w14:textId="77777777" w:rsidR="00D17816" w:rsidRDefault="00D17816" w:rsidP="00D17816"/>
    <w:p w14:paraId="2B5018D7" w14:textId="2C6B7698" w:rsidR="00D17816" w:rsidRPr="00D17816" w:rsidRDefault="00D17816" w:rsidP="00D17816">
      <w:pPr>
        <w:pStyle w:val="Liststycke"/>
        <w:numPr>
          <w:ilvl w:val="0"/>
          <w:numId w:val="17"/>
        </w:numPr>
        <w:rPr>
          <w:i/>
        </w:rPr>
      </w:pPr>
      <w:r>
        <w:t xml:space="preserve">GIS-skikt i Länskartor eller liknande för </w:t>
      </w:r>
      <w:proofErr w:type="gramStart"/>
      <w:r>
        <w:t>t.ex.</w:t>
      </w:r>
      <w:proofErr w:type="gramEnd"/>
      <w:r>
        <w:t xml:space="preserve"> natur- och kulturmiljö och skyddade områden. Länk till fil</w:t>
      </w:r>
      <w:r w:rsidRPr="00D17816">
        <w:rPr>
          <w:i/>
        </w:rPr>
        <w:t>: ”</w:t>
      </w:r>
      <w:hyperlink r:id="rId7" w:history="1">
        <w:r w:rsidRPr="00D17816">
          <w:rPr>
            <w:rStyle w:val="Hyperlnk"/>
            <w:rFonts w:eastAsiaTheme="majorEastAsia"/>
            <w:i/>
          </w:rPr>
          <w:t>Guide för att hitta kartmaterial</w:t>
        </w:r>
      </w:hyperlink>
      <w:r w:rsidRPr="00D17816">
        <w:rPr>
          <w:i/>
        </w:rPr>
        <w:t>”</w:t>
      </w:r>
    </w:p>
    <w:p w14:paraId="3AD5C766" w14:textId="0072BEFD" w:rsidR="00D17816" w:rsidRDefault="00D17816" w:rsidP="00D17816">
      <w:pPr>
        <w:pStyle w:val="Liststycke"/>
        <w:numPr>
          <w:ilvl w:val="0"/>
          <w:numId w:val="17"/>
        </w:numPr>
      </w:pPr>
      <w:hyperlink r:id="rId8" w:history="1">
        <w:r w:rsidRPr="00D17816">
          <w:rPr>
            <w:rStyle w:val="Hyperlnk"/>
            <w:rFonts w:eastAsiaTheme="majorEastAsia"/>
          </w:rPr>
          <w:t>Höjddata från Lantmäteriet</w:t>
        </w:r>
      </w:hyperlink>
    </w:p>
    <w:p w14:paraId="364F5EFC" w14:textId="523B1DDC" w:rsidR="00D17816" w:rsidRDefault="00D17816" w:rsidP="00D17816">
      <w:pPr>
        <w:pStyle w:val="Liststycke"/>
        <w:numPr>
          <w:ilvl w:val="0"/>
          <w:numId w:val="17"/>
        </w:numPr>
      </w:pPr>
      <w:r>
        <w:t>VISS – klassning på vattendrag</w:t>
      </w:r>
      <w:r w:rsidRPr="00D17816">
        <w:rPr>
          <w:i/>
        </w:rPr>
        <w:t xml:space="preserve"> Vattenkartan</w:t>
      </w:r>
      <w:r w:rsidRPr="000232ED">
        <w:t xml:space="preserve"> – </w:t>
      </w:r>
      <w:hyperlink r:id="rId9" w:history="1">
        <w:r w:rsidRPr="00D17816">
          <w:rPr>
            <w:rStyle w:val="Hyperlnk"/>
            <w:rFonts w:eastAsiaTheme="majorEastAsia"/>
          </w:rPr>
          <w:t>www.viss.lst.se</w:t>
        </w:r>
      </w:hyperlink>
    </w:p>
    <w:p w14:paraId="1DFBB59A" w14:textId="379216A7" w:rsidR="00D17816" w:rsidRDefault="00B043C1" w:rsidP="00D17816">
      <w:pPr>
        <w:pStyle w:val="Liststycke"/>
        <w:numPr>
          <w:ilvl w:val="0"/>
          <w:numId w:val="17"/>
        </w:numPr>
      </w:pPr>
      <w:hyperlink r:id="rId10" w:history="1">
        <w:r w:rsidR="00D17816" w:rsidRPr="00B043C1">
          <w:rPr>
            <w:rStyle w:val="Hyperlnk"/>
          </w:rPr>
          <w:t>Våtmarkernas p</w:t>
        </w:r>
        <w:r w:rsidR="00D17816" w:rsidRPr="00B043C1">
          <w:rPr>
            <w:rStyle w:val="Hyperlnk"/>
          </w:rPr>
          <w:t>o</w:t>
        </w:r>
        <w:r w:rsidR="00D17816" w:rsidRPr="00B043C1">
          <w:rPr>
            <w:rStyle w:val="Hyperlnk"/>
          </w:rPr>
          <w:t>tential</w:t>
        </w:r>
      </w:hyperlink>
      <w:r w:rsidR="00D17816">
        <w:t xml:space="preserve"> - Uppskattad potential att rena näringsämnen i Sverige. Kartvisarna ska ses som ett underlag för diskussion kring placering av våtmarker för näringsretention under rådande lokala förutsättningar. </w:t>
      </w:r>
    </w:p>
    <w:p w14:paraId="3301F0B9" w14:textId="73FE954E" w:rsidR="00D17816" w:rsidRDefault="00D17816" w:rsidP="00D17816">
      <w:pPr>
        <w:pStyle w:val="Liststycke"/>
        <w:numPr>
          <w:ilvl w:val="0"/>
          <w:numId w:val="17"/>
        </w:numPr>
      </w:pPr>
      <w:r>
        <w:t>Elfiskeregister för kontroll av ev. provfisken i olika vattendrag och sjöar</w:t>
      </w:r>
      <w:r>
        <w:t xml:space="preserve"> </w:t>
      </w:r>
      <w:hyperlink r:id="rId11" w:history="1">
        <w:r w:rsidRPr="00D17816">
          <w:rPr>
            <w:rStyle w:val="Hyperlnk"/>
            <w:rFonts w:eastAsiaTheme="majorEastAsia"/>
          </w:rPr>
          <w:t>http://aquarapport.slu.se/</w:t>
        </w:r>
      </w:hyperlink>
    </w:p>
    <w:p w14:paraId="500082BD" w14:textId="55BD9731" w:rsidR="00D17816" w:rsidRDefault="00D17816" w:rsidP="00D17816">
      <w:pPr>
        <w:pStyle w:val="Rubrik2"/>
      </w:pPr>
      <w:r>
        <w:t>Under besöket</w:t>
      </w:r>
    </w:p>
    <w:p w14:paraId="6E666221" w14:textId="7B6E93C1" w:rsidR="002350BA" w:rsidRDefault="00D17816" w:rsidP="006B1CAC">
      <w:pPr>
        <w:pStyle w:val="Rubrik3"/>
      </w:pPr>
      <w:r>
        <w:t>Inomhus</w:t>
      </w:r>
    </w:p>
    <w:p w14:paraId="23C5E57E" w14:textId="77777777" w:rsidR="00D17816" w:rsidRPr="000232ED" w:rsidRDefault="00D17816" w:rsidP="00D17816">
      <w:r w:rsidRPr="000232ED">
        <w:t>Diskutera lantbrukarens förväntningar och tidigare erfarenheter av våtmarker. Diskutera fördelar och eventuella nackdelar och vad man måste tänka på för att lyckas med sin våtmark.</w:t>
      </w:r>
      <w:r>
        <w:t xml:space="preserve"> Försök förstå lantbrukarens motivation för att anlägga våtmark. Förstår du motivationen så kan du bygga rådgivningen från detta!</w:t>
      </w:r>
    </w:p>
    <w:p w14:paraId="72A617A7" w14:textId="77777777" w:rsidR="00D17816" w:rsidRDefault="00D17816" w:rsidP="00D17816"/>
    <w:p w14:paraId="7A01E604" w14:textId="2C69D1E5" w:rsidR="00D17816" w:rsidRDefault="00D17816" w:rsidP="00D17816">
      <w:r w:rsidRPr="000232ED">
        <w:t>Förklara</w:t>
      </w:r>
      <w:r>
        <w:t xml:space="preserve"> och diskutera vad som är</w:t>
      </w:r>
      <w:r w:rsidRPr="000232ED">
        <w:t xml:space="preserve"> våtmarkens huvudsakliga syfte och hur kväve- och fosforrening i våtmarken fungerar. Visa även på mervärden av våtmarken (biologisk mångfald, rekreation, ökat djurliv </w:t>
      </w:r>
      <w:proofErr w:type="gramStart"/>
      <w:r w:rsidRPr="000232ED">
        <w:t>etc.</w:t>
      </w:r>
      <w:proofErr w:type="gramEnd"/>
      <w:r w:rsidRPr="000232ED">
        <w:t>)</w:t>
      </w:r>
      <w:r>
        <w:t xml:space="preserve">. </w:t>
      </w:r>
    </w:p>
    <w:p w14:paraId="689341C6" w14:textId="77777777" w:rsidR="00D17816" w:rsidRDefault="00D17816" w:rsidP="00D17816"/>
    <w:p w14:paraId="35E22017" w14:textId="68E65D39" w:rsidR="00D17816" w:rsidRDefault="00D17816" w:rsidP="00D17816">
      <w:r>
        <w:t xml:space="preserve">Använd gärna motivationsbildspelet som finns på de röda sidorna, </w:t>
      </w:r>
      <w:hyperlink r:id="rId12" w:history="1">
        <w:r w:rsidRPr="00F7099F">
          <w:rPr>
            <w:rStyle w:val="Hyperlnk"/>
            <w:rFonts w:eastAsiaTheme="majorEastAsia"/>
          </w:rPr>
          <w:t>Under besöket</w:t>
        </w:r>
      </w:hyperlink>
      <w:r>
        <w:t xml:space="preserve">. Bildspelet innehåller bilder som visar vad en våtmark kan bidra med (näringsrening, växt- och djurliv, rekreation). Det finns förklaring av hur reningen i en våtmark går till, skillnader mellan en våtmark och en fosfordamm, exempel på tekniska lösningar mm. Visa och diskutera gärna runt broschyrer och filmer. Broschyr: </w:t>
      </w:r>
      <w:hyperlink r:id="rId13" w:history="1">
        <w:r w:rsidRPr="00F7099F">
          <w:rPr>
            <w:rStyle w:val="Hyperlnk"/>
            <w:rFonts w:eastAsiaTheme="majorEastAsia"/>
          </w:rPr>
          <w:t>Från idé till våtmark</w:t>
        </w:r>
      </w:hyperlink>
      <w:r>
        <w:t xml:space="preserve">. Film: </w:t>
      </w:r>
      <w:hyperlink r:id="rId14" w:history="1">
        <w:r w:rsidRPr="00F7099F">
          <w:rPr>
            <w:rStyle w:val="Hyperlnk"/>
            <w:rFonts w:eastAsiaTheme="majorEastAsia"/>
          </w:rPr>
          <w:t>En våtmark på din gård?</w:t>
        </w:r>
      </w:hyperlink>
      <w:r>
        <w:t xml:space="preserve"> Bok: </w:t>
      </w:r>
      <w:hyperlink r:id="rId15" w:history="1">
        <w:r w:rsidRPr="00F7099F">
          <w:rPr>
            <w:rStyle w:val="Hyperlnk"/>
            <w:rFonts w:eastAsiaTheme="majorEastAsia"/>
          </w:rPr>
          <w:t>Praktisk handbok för våtmarksbyggare</w:t>
        </w:r>
      </w:hyperlink>
      <w:r>
        <w:t>.</w:t>
      </w:r>
    </w:p>
    <w:p w14:paraId="1FBB5A47" w14:textId="77777777" w:rsidR="00D17816" w:rsidRDefault="00D17816" w:rsidP="00D17816"/>
    <w:p w14:paraId="3EF5D6EA" w14:textId="744F429C" w:rsidR="00D17816" w:rsidRPr="00780EB4" w:rsidRDefault="00D17816" w:rsidP="00D17816">
      <w:r>
        <w:t>Titta igenom kartmaterialet tillsammans med lantbrukaren och titta på de förslag till placering av våtmarken som lantbrukaren har. Titta både på kartor i större och mindre skala så att lantbrukaren kan se hur våtmarken kommer att förhålla sig till annat på platsen och vattenrörelserna i området.</w:t>
      </w:r>
    </w:p>
    <w:p w14:paraId="683064B9" w14:textId="77777777" w:rsidR="00D17816" w:rsidRDefault="00D17816" w:rsidP="00D17816"/>
    <w:p w14:paraId="0E58EA66" w14:textId="7463EF5D" w:rsidR="00D17816" w:rsidRDefault="00D17816" w:rsidP="00D17816">
      <w:pPr>
        <w:pStyle w:val="Rubrik3"/>
      </w:pPr>
      <w:r>
        <w:t>Fältbesök</w:t>
      </w:r>
    </w:p>
    <w:p w14:paraId="51A81458" w14:textId="77777777" w:rsidR="00D17816" w:rsidRDefault="00D17816" w:rsidP="00D17816">
      <w:r>
        <w:t>Gå ut tillsammans med lantbrukaren och titta på det förslag till placering som lantbrukaren har. Bedöm möjligheterna att anlägga en våtmark både genom att titta på kartor och hur det ser ut i fält (ta hänsyn till höjddata, tillrinningsområde, markavvattningsföretag mm). Titta även efter andra, alternativa placeringar för våtmarken.</w:t>
      </w:r>
    </w:p>
    <w:p w14:paraId="38215FCB" w14:textId="77777777" w:rsidR="00D17816" w:rsidRDefault="00D17816" w:rsidP="00D17816"/>
    <w:p w14:paraId="7364B0D4" w14:textId="77777777" w:rsidR="00D17816" w:rsidRDefault="00D17816" w:rsidP="00D17816">
      <w:r>
        <w:t xml:space="preserve">Gör en bedömning av vilken anläggningsteknik som passar på platsen. Referera gärna dina råd i förhållande till </w:t>
      </w:r>
      <w:proofErr w:type="gramStart"/>
      <w:r>
        <w:t>t.ex.</w:t>
      </w:r>
      <w:proofErr w:type="gramEnd"/>
      <w:r>
        <w:t xml:space="preserve"> höjd på kulvert eller dikesbotten för att få lantbrukaren delaktig. Ge synpunkter och funderingar på olika utformning, storlek, anläggningsmetoder, </w:t>
      </w:r>
      <w:proofErr w:type="gramStart"/>
      <w:r>
        <w:t>m.m.</w:t>
      </w:r>
      <w:proofErr w:type="gramEnd"/>
      <w:r>
        <w:t xml:space="preserve"> när ni är på platsen. Var inte rädd att ta ut svängarna i diskussionen – det blir oftast mer kreativt och ger kanske nya idéer och lösningar! Det kan vara bra att ni diskuterar flera olika storlekar och utformningar. Det ger olika möjligheter och olika referenser. </w:t>
      </w:r>
    </w:p>
    <w:p w14:paraId="530C7329" w14:textId="77777777" w:rsidR="00D17816" w:rsidRDefault="00D17816" w:rsidP="00D17816"/>
    <w:p w14:paraId="78E0BD28" w14:textId="77777777" w:rsidR="00D17816" w:rsidRDefault="00D17816" w:rsidP="00D17816">
      <w:r>
        <w:t>Om läget är svårt eller olämpligt så förklara det sakligt och med tydliga argument. Fråga om det inte finns ett bättre läge eller om du själv hittat det så föreslå det.</w:t>
      </w:r>
    </w:p>
    <w:p w14:paraId="7514931B" w14:textId="77777777" w:rsidR="00D17816" w:rsidRDefault="00D17816" w:rsidP="00D17816"/>
    <w:p w14:paraId="60C5A961" w14:textId="1FAAC357" w:rsidR="00D17816" w:rsidRDefault="00D17816" w:rsidP="00D17816">
      <w:r>
        <w:t>Skötsel: Ta reda på vilka olika möjligheter lantbrukaren har att sköta sin våtmark och vad olika sorters skötsel får för konsekvenser. Diskutera även behovet av skötsel för att våtmarken ska fungera under lång tid.</w:t>
      </w:r>
    </w:p>
    <w:p w14:paraId="44A2A3A8" w14:textId="77777777" w:rsidR="00D17816" w:rsidRDefault="00D17816" w:rsidP="00D17816"/>
    <w:p w14:paraId="19FFE633" w14:textId="2F8962DE" w:rsidR="00D17816" w:rsidRPr="00700CF7" w:rsidRDefault="00D17816" w:rsidP="00D17816">
      <w:r>
        <w:t>Tänk på att utformningen bör anpassas efter maskinell skötsel så att den kan skötas under alla omständigheter och detta behöver förklaras för lantbrukaren.</w:t>
      </w:r>
    </w:p>
    <w:p w14:paraId="3197B26A" w14:textId="77777777" w:rsidR="00D17816" w:rsidRDefault="00D17816" w:rsidP="00D17816"/>
    <w:p w14:paraId="092F04F4" w14:textId="2E6D4909" w:rsidR="00D17816" w:rsidRPr="00F2327B" w:rsidRDefault="00D17816" w:rsidP="00D17816">
      <w:r w:rsidRPr="000232ED">
        <w:t>Ge lantbrukaren tips om några lämpliga våtmarker att göra ett studiebesök vid.</w:t>
      </w:r>
      <w:r>
        <w:t xml:space="preserve"> </w:t>
      </w:r>
      <w:r w:rsidRPr="00F2327B">
        <w:t xml:space="preserve">Några våtmarker i Sverige finns presenterade på </w:t>
      </w:r>
      <w:hyperlink r:id="rId16" w:history="1">
        <w:r w:rsidRPr="00F2327B">
          <w:rPr>
            <w:rStyle w:val="Hyperlnk"/>
            <w:rFonts w:eastAsiaTheme="majorEastAsia"/>
          </w:rPr>
          <w:t>www.vatmarksfonden.se</w:t>
        </w:r>
      </w:hyperlink>
    </w:p>
    <w:p w14:paraId="74DD572A" w14:textId="77777777" w:rsidR="00D17816" w:rsidRDefault="00D17816" w:rsidP="00D17816"/>
    <w:p w14:paraId="6BDDB09F" w14:textId="23A465AD" w:rsidR="00D17816" w:rsidRPr="00F2327B" w:rsidRDefault="00D17816" w:rsidP="00D17816">
      <w:r w:rsidRPr="00F2327B">
        <w:t xml:space="preserve">Förslag på våtmarker att besöka i Mälardalen finns på </w:t>
      </w:r>
      <w:hyperlink r:id="rId17" w:history="1">
        <w:r w:rsidRPr="00F2327B">
          <w:rPr>
            <w:rStyle w:val="Hyperlnk"/>
            <w:rFonts w:eastAsiaTheme="majorEastAsia"/>
          </w:rPr>
          <w:t>http://vatmarksguiden.se/</w:t>
        </w:r>
      </w:hyperlink>
    </w:p>
    <w:p w14:paraId="6204F183" w14:textId="77777777" w:rsidR="00D17816" w:rsidRDefault="00D17816" w:rsidP="00D17816"/>
    <w:p w14:paraId="32CDB581" w14:textId="6A65E4BC" w:rsidR="00D17816" w:rsidRDefault="00D17816" w:rsidP="00D17816">
      <w:r w:rsidRPr="00F2327B">
        <w:t xml:space="preserve">SMHI:s registrerade våtmarker finns på </w:t>
      </w:r>
      <w:hyperlink r:id="rId18" w:history="1">
        <w:r w:rsidRPr="00F2327B">
          <w:rPr>
            <w:rStyle w:val="Hyperlnk"/>
            <w:rFonts w:eastAsiaTheme="majorEastAsia"/>
          </w:rPr>
          <w:t>http://vattenweb.smhi.se/wetlands/</w:t>
        </w:r>
      </w:hyperlink>
      <w:r w:rsidRPr="00F2327B">
        <w:t xml:space="preserve"> </w:t>
      </w:r>
    </w:p>
    <w:p w14:paraId="18B8E584" w14:textId="77777777" w:rsidR="00D17816" w:rsidRDefault="00D17816" w:rsidP="00D17816">
      <w:pPr>
        <w:pStyle w:val="Brdtext21"/>
        <w:keepNext/>
        <w:ind w:right="142"/>
      </w:pPr>
    </w:p>
    <w:p w14:paraId="0849AFA8" w14:textId="77777777" w:rsidR="00D17816" w:rsidRDefault="00D17816" w:rsidP="00D17816">
      <w:r w:rsidRPr="000232ED">
        <w:t xml:space="preserve">Diskutera översiktligt kostnader för anläggningen och berätta om finansieringsmöjligheter. </w:t>
      </w:r>
      <w:r>
        <w:t xml:space="preserve">Info om finansieringsmöjligheter och ersättning för skötsel finns på </w:t>
      </w:r>
      <w:hyperlink r:id="rId19" w:history="1">
        <w:r w:rsidRPr="00F7099F">
          <w:rPr>
            <w:rStyle w:val="Hyperlnk"/>
            <w:rFonts w:eastAsiaTheme="majorEastAsia"/>
          </w:rPr>
          <w:t>Jordbruksverkets hemsida</w:t>
        </w:r>
      </w:hyperlink>
      <w:r>
        <w:t>.</w:t>
      </w:r>
    </w:p>
    <w:p w14:paraId="0DE46413" w14:textId="77777777" w:rsidR="00D17816" w:rsidRDefault="00D17816" w:rsidP="00D17816">
      <w:r>
        <w:t>I de fall där det är möjligt att anlägga en våtmark ska du:</w:t>
      </w:r>
    </w:p>
    <w:p w14:paraId="0DDFEE8B" w14:textId="77777777" w:rsidR="00D17816" w:rsidRDefault="00D17816" w:rsidP="00D17816">
      <w:pPr>
        <w:pStyle w:val="Liststycke"/>
        <w:numPr>
          <w:ilvl w:val="0"/>
          <w:numId w:val="16"/>
        </w:numPr>
      </w:pPr>
      <w:r>
        <w:t>Ge råd om lämplig utformning, anläggningsteknik, placering av schaktmassor mm.</w:t>
      </w:r>
    </w:p>
    <w:p w14:paraId="62CF0277" w14:textId="77777777" w:rsidR="00D17816" w:rsidRDefault="00D17816" w:rsidP="00D17816">
      <w:pPr>
        <w:pStyle w:val="Liststycke"/>
        <w:numPr>
          <w:ilvl w:val="0"/>
          <w:numId w:val="16"/>
        </w:numPr>
      </w:pPr>
      <w:r>
        <w:t>Bedöma och diskutera positiva och negativa miljöeffekter av våtmarken, särskilt våtmarkens bidrag till växtnäringsrening.</w:t>
      </w:r>
    </w:p>
    <w:p w14:paraId="3A9E835F" w14:textId="77777777" w:rsidR="00D17816" w:rsidRDefault="00D17816" w:rsidP="00D17816">
      <w:pPr>
        <w:pStyle w:val="Liststycke"/>
        <w:numPr>
          <w:ilvl w:val="0"/>
          <w:numId w:val="16"/>
        </w:numPr>
      </w:pPr>
      <w:r>
        <w:t>Ge tips om skötselbehov och informera om framtida risker för nedsatt funktion hos våtmarken.</w:t>
      </w:r>
    </w:p>
    <w:p w14:paraId="6E229BD1" w14:textId="77777777" w:rsidR="00D17816" w:rsidRDefault="00D17816" w:rsidP="00D17816">
      <w:pPr>
        <w:pStyle w:val="Liststycke"/>
        <w:numPr>
          <w:ilvl w:val="0"/>
          <w:numId w:val="16"/>
        </w:numPr>
      </w:pPr>
      <w:r>
        <w:t xml:space="preserve">Översiktligt bedöma behovet av juridiska utredningar/förprojektering med hänsyn till vattenlagstiftningen, </w:t>
      </w:r>
      <w:proofErr w:type="gramStart"/>
      <w:r>
        <w:t>t.ex.</w:t>
      </w:r>
      <w:proofErr w:type="gramEnd"/>
      <w:r>
        <w:t xml:space="preserve"> omprövning av markavvattningsföretag.</w:t>
      </w:r>
    </w:p>
    <w:p w14:paraId="40C085A1" w14:textId="77777777" w:rsidR="00D17816" w:rsidRDefault="00D17816" w:rsidP="00D17816">
      <w:pPr>
        <w:pStyle w:val="Liststycke"/>
        <w:numPr>
          <w:ilvl w:val="0"/>
          <w:numId w:val="16"/>
        </w:numPr>
      </w:pPr>
      <w:r>
        <w:t>Diskutera eventuella motstående miljö-, natur- och kulturintressen samt enskilda intressen.</w:t>
      </w:r>
    </w:p>
    <w:p w14:paraId="34D35020" w14:textId="77777777" w:rsidR="00D17816" w:rsidRDefault="00D17816" w:rsidP="00D17816">
      <w:pPr>
        <w:pStyle w:val="Liststycke"/>
        <w:numPr>
          <w:ilvl w:val="0"/>
          <w:numId w:val="16"/>
        </w:numPr>
      </w:pPr>
      <w:r>
        <w:t>Informera om olika skyddsvärda biotoper inom det aktuella området och hur naturvärdena kan höjas genom olika åtgärder.</w:t>
      </w:r>
    </w:p>
    <w:p w14:paraId="29B59EEA" w14:textId="77777777" w:rsidR="00D17816" w:rsidRDefault="00D17816" w:rsidP="00D17816">
      <w:pPr>
        <w:pStyle w:val="Liststycke"/>
        <w:numPr>
          <w:ilvl w:val="0"/>
          <w:numId w:val="16"/>
        </w:numPr>
      </w:pPr>
      <w:r>
        <w:t xml:space="preserve">Bedöm vilka vattenområden i området (sjö, vattendrag, dike, översvämningsområde </w:t>
      </w:r>
      <w:proofErr w:type="spellStart"/>
      <w:r>
        <w:t>etc</w:t>
      </w:r>
      <w:proofErr w:type="spellEnd"/>
      <w:r>
        <w:t>) som kan påverkas av våtmarken och hur denna påverkan sker (bortledning av vatten, dämning, flödesutjämning)</w:t>
      </w:r>
    </w:p>
    <w:p w14:paraId="19D7D249" w14:textId="36912126" w:rsidR="00D17816" w:rsidRDefault="00D17816" w:rsidP="00D17816">
      <w:pPr>
        <w:pStyle w:val="Rubrik2"/>
      </w:pPr>
      <w:r>
        <w:t>Efter besöket</w:t>
      </w:r>
    </w:p>
    <w:p w14:paraId="05AA42F5" w14:textId="01358B13" w:rsidR="00D17816" w:rsidRDefault="00D17816" w:rsidP="00D17816">
      <w:pPr>
        <w:pStyle w:val="Rubrik3"/>
      </w:pPr>
      <w:r>
        <w:t>Gör en åtgärdsplan</w:t>
      </w:r>
    </w:p>
    <w:p w14:paraId="678201A5" w14:textId="77777777" w:rsidR="00D17816" w:rsidRDefault="00D17816" w:rsidP="00D17816">
      <w:r>
        <w:t>Efter besöket ska du göra ett rådgivningsbrev som sammanfattar besöket och innehåller en åtgärdsplan. Åtgärdsplanen ska innefatta:</w:t>
      </w:r>
    </w:p>
    <w:p w14:paraId="01860487" w14:textId="77777777" w:rsidR="00D17816" w:rsidRDefault="00D17816" w:rsidP="00D17816">
      <w:pPr>
        <w:pStyle w:val="Liststycke"/>
        <w:numPr>
          <w:ilvl w:val="0"/>
          <w:numId w:val="15"/>
        </w:numPr>
      </w:pPr>
      <w:r>
        <w:t xml:space="preserve">En bedömning av tillrinningsområdets storlek samt andelen åker i tillrinningsområdet.  </w:t>
      </w:r>
    </w:p>
    <w:p w14:paraId="0D68684B" w14:textId="77777777" w:rsidR="00D17816" w:rsidRDefault="00D17816" w:rsidP="00D17816">
      <w:pPr>
        <w:pStyle w:val="Liststycke"/>
        <w:numPr>
          <w:ilvl w:val="0"/>
          <w:numId w:val="15"/>
        </w:numPr>
      </w:pPr>
      <w:r>
        <w:t xml:space="preserve">Våtmarkens tillhörighet till SMHI huvudavrinningsområde – </w:t>
      </w:r>
      <w:proofErr w:type="spellStart"/>
      <w:r>
        <w:t>id-nummer</w:t>
      </w:r>
      <w:proofErr w:type="spellEnd"/>
      <w:r>
        <w:t xml:space="preserve"> enligt vattenkartan. </w:t>
      </w:r>
      <w:r w:rsidRPr="00DC0112">
        <w:t xml:space="preserve">ID-nummer och andra uppgifter kan du hitta på </w:t>
      </w:r>
      <w:hyperlink r:id="rId20" w:history="1">
        <w:r w:rsidRPr="00D17816">
          <w:rPr>
            <w:rStyle w:val="Hyperlnk"/>
            <w:rFonts w:eastAsiaTheme="majorEastAsia"/>
          </w:rPr>
          <w:t>http://vattenweb.smhi.se/</w:t>
        </w:r>
      </w:hyperlink>
      <w:r>
        <w:t xml:space="preserve"> </w:t>
      </w:r>
    </w:p>
    <w:p w14:paraId="7975B007" w14:textId="77777777" w:rsidR="00D17816" w:rsidRDefault="00D17816" w:rsidP="00D17816">
      <w:pPr>
        <w:pStyle w:val="Liststycke"/>
        <w:numPr>
          <w:ilvl w:val="0"/>
          <w:numId w:val="15"/>
        </w:numPr>
      </w:pPr>
      <w:r>
        <w:t xml:space="preserve">Våtmarkens läge som koordinater (i SWEREF 99) </w:t>
      </w:r>
    </w:p>
    <w:p w14:paraId="32EEFD62" w14:textId="77777777" w:rsidR="00D17816" w:rsidRDefault="00D17816" w:rsidP="00D17816">
      <w:pPr>
        <w:pStyle w:val="Liststycke"/>
        <w:numPr>
          <w:ilvl w:val="0"/>
          <w:numId w:val="15"/>
        </w:numPr>
      </w:pPr>
      <w:r>
        <w:t xml:space="preserve">En skiss på fastighetskartan eller motsvarande över våtmarkens placering, med tillhörande beskrivning av den planerade anläggningen som </w:t>
      </w:r>
      <w:proofErr w:type="gramStart"/>
      <w:r>
        <w:t>t.ex.</w:t>
      </w:r>
      <w:proofErr w:type="gramEnd"/>
      <w:r>
        <w:t xml:space="preserve"> storlek, djup, schaktvolymer och förslag till möjlig placering av dessa, kostnader, </w:t>
      </w:r>
      <w:proofErr w:type="gramStart"/>
      <w:r>
        <w:t>m.m.</w:t>
      </w:r>
      <w:proofErr w:type="gramEnd"/>
    </w:p>
    <w:p w14:paraId="157B6C00" w14:textId="77777777" w:rsidR="00D17816" w:rsidRDefault="00D17816" w:rsidP="00D17816">
      <w:pPr>
        <w:pStyle w:val="Liststycke"/>
        <w:numPr>
          <w:ilvl w:val="0"/>
          <w:numId w:val="15"/>
        </w:numPr>
      </w:pPr>
      <w:r>
        <w:lastRenderedPageBreak/>
        <w:t xml:space="preserve">Förutsättningarna för att leda vatten till och från våtmarken.  </w:t>
      </w:r>
    </w:p>
    <w:p w14:paraId="3AEAF5D8" w14:textId="77777777" w:rsidR="00D17816" w:rsidRDefault="00D17816" w:rsidP="00D17816">
      <w:pPr>
        <w:pStyle w:val="Liststycke"/>
        <w:numPr>
          <w:ilvl w:val="0"/>
          <w:numId w:val="15"/>
        </w:numPr>
      </w:pPr>
      <w:r>
        <w:t xml:space="preserve">Bedömning av positiva och negativa miljöeffekter i olika avseenden, särskilt våtmarkens bidrag till växtnäringsrening </w:t>
      </w:r>
    </w:p>
    <w:p w14:paraId="62E641FF" w14:textId="77777777" w:rsidR="00D17816" w:rsidRDefault="00D17816" w:rsidP="00D17816">
      <w:pPr>
        <w:pStyle w:val="Liststycke"/>
        <w:numPr>
          <w:ilvl w:val="0"/>
          <w:numId w:val="15"/>
        </w:numPr>
      </w:pPr>
      <w:r>
        <w:t xml:space="preserve">Påverkan på enskilda och allmänna intressen som </w:t>
      </w:r>
      <w:proofErr w:type="gramStart"/>
      <w:r>
        <w:t>t.ex.</w:t>
      </w:r>
      <w:proofErr w:type="gramEnd"/>
      <w:r>
        <w:t xml:space="preserve"> andra fastigheter, markavvattningsföretag, fiskvandring, </w:t>
      </w:r>
      <w:proofErr w:type="gramStart"/>
      <w:r>
        <w:t>m.m.</w:t>
      </w:r>
      <w:proofErr w:type="gramEnd"/>
      <w:r>
        <w:t xml:space="preserve"> </w:t>
      </w:r>
    </w:p>
    <w:p w14:paraId="367ECE5F" w14:textId="77777777" w:rsidR="00D17816" w:rsidRPr="00700CF7" w:rsidRDefault="00D17816" w:rsidP="00D17816">
      <w:pPr>
        <w:rPr>
          <w:b/>
        </w:rPr>
      </w:pPr>
      <w:r>
        <w:rPr>
          <w:b/>
        </w:rPr>
        <w:t>Observera dock att p</w:t>
      </w:r>
      <w:r w:rsidRPr="000232ED">
        <w:rPr>
          <w:b/>
        </w:rPr>
        <w:t>rojekteringsarbete inte får ingå i rådgivningen</w:t>
      </w:r>
      <w:r>
        <w:rPr>
          <w:b/>
        </w:rPr>
        <w:t>.</w:t>
      </w:r>
    </w:p>
    <w:p w14:paraId="50052E43" w14:textId="77777777" w:rsidR="00D17816" w:rsidRDefault="00D17816" w:rsidP="00D17816"/>
    <w:p w14:paraId="39BFDA38" w14:textId="3CCE43A0" w:rsidR="00D17816" w:rsidRDefault="00D17816" w:rsidP="00D17816">
      <w:r>
        <w:t>I de fall du har avrått från våtmarksanläggning ska en kortfattad motivering ges.</w:t>
      </w:r>
    </w:p>
    <w:p w14:paraId="3AB2E2BE" w14:textId="77777777" w:rsidR="00D17816" w:rsidRDefault="00D17816" w:rsidP="00D17816"/>
    <w:p w14:paraId="102369AB" w14:textId="72301C19" w:rsidR="00D17816" w:rsidRDefault="00D17816" w:rsidP="00D17816">
      <w:r>
        <w:t xml:space="preserve">Efter rådgivningen ska du även rapportera rådgivningstillfället och rapportera in följande uppgifter till Greppa Näringens administrativa system (Greppa </w:t>
      </w:r>
      <w:proofErr w:type="spellStart"/>
      <w:r>
        <w:t>admin</w:t>
      </w:r>
      <w:proofErr w:type="spellEnd"/>
      <w:r>
        <w:t>):</w:t>
      </w:r>
    </w:p>
    <w:p w14:paraId="39997800" w14:textId="77777777" w:rsidR="00D17816" w:rsidRDefault="00D17816" w:rsidP="00D17816">
      <w:pPr>
        <w:pStyle w:val="Liststycke"/>
        <w:numPr>
          <w:ilvl w:val="0"/>
          <w:numId w:val="13"/>
        </w:numPr>
      </w:pPr>
      <w:r>
        <w:t>Våtmarkens läge som koordinater (i SWEREF 99).</w:t>
      </w:r>
    </w:p>
    <w:p w14:paraId="4F9D584A" w14:textId="77777777" w:rsidR="00D17816" w:rsidRDefault="00D17816" w:rsidP="00D17816">
      <w:pPr>
        <w:pStyle w:val="Liststycke"/>
        <w:numPr>
          <w:ilvl w:val="0"/>
          <w:numId w:val="13"/>
        </w:numPr>
      </w:pPr>
      <w:r>
        <w:t>Uppskattad total våtmarksareal och vattenyta.</w:t>
      </w:r>
    </w:p>
    <w:p w14:paraId="6250E2E0" w14:textId="77777777" w:rsidR="00D17816" w:rsidRDefault="00D17816" w:rsidP="00D17816">
      <w:pPr>
        <w:pStyle w:val="Liststycke"/>
        <w:numPr>
          <w:ilvl w:val="0"/>
          <w:numId w:val="13"/>
        </w:numPr>
      </w:pPr>
      <w:r>
        <w:t>Avrinningsområdets storlek.</w:t>
      </w:r>
    </w:p>
    <w:p w14:paraId="541C9CF7" w14:textId="77777777" w:rsidR="00D17816" w:rsidRDefault="00D17816" w:rsidP="00D17816">
      <w:pPr>
        <w:pStyle w:val="Liststycke"/>
        <w:numPr>
          <w:ilvl w:val="0"/>
          <w:numId w:val="13"/>
        </w:numPr>
      </w:pPr>
      <w:r>
        <w:t>Andel åker i avrinningsområdet.</w:t>
      </w:r>
    </w:p>
    <w:p w14:paraId="68BE97A7" w14:textId="77777777" w:rsidR="00D17816" w:rsidRDefault="00D17816" w:rsidP="00D17816">
      <w:pPr>
        <w:pStyle w:val="Liststycke"/>
        <w:numPr>
          <w:ilvl w:val="0"/>
          <w:numId w:val="13"/>
        </w:numPr>
      </w:pPr>
      <w:r>
        <w:t xml:space="preserve">Våtmarkens tillhörighet till SMHI huvudavrinningsområde – </w:t>
      </w:r>
      <w:proofErr w:type="spellStart"/>
      <w:r>
        <w:t>id-nummer</w:t>
      </w:r>
      <w:proofErr w:type="spellEnd"/>
      <w:r>
        <w:t xml:space="preserve"> enligt vattenkartan.</w:t>
      </w:r>
    </w:p>
    <w:p w14:paraId="72CCDF65" w14:textId="77777777" w:rsidR="00D17816" w:rsidRDefault="00D17816" w:rsidP="00D17816">
      <w:pPr>
        <w:pStyle w:val="Liststycke"/>
        <w:numPr>
          <w:ilvl w:val="0"/>
          <w:numId w:val="13"/>
        </w:numPr>
      </w:pPr>
      <w:r>
        <w:t xml:space="preserve">Våtmarkens bidrag till växtnäringsrening enligt bedömningsskala med steg mellan </w:t>
      </w:r>
      <w:proofErr w:type="gramStart"/>
      <w:r>
        <w:t>0-5</w:t>
      </w:r>
      <w:proofErr w:type="gramEnd"/>
      <w:r>
        <w:t xml:space="preserve"> enligt följande:</w:t>
      </w:r>
    </w:p>
    <w:p w14:paraId="38A31DF4" w14:textId="1A8E8D52" w:rsidR="00D17816" w:rsidRPr="00D17816" w:rsidRDefault="00D17816" w:rsidP="00D17816">
      <w:pPr>
        <w:pStyle w:val="Liststycke"/>
        <w:numPr>
          <w:ilvl w:val="0"/>
          <w:numId w:val="14"/>
        </w:numPr>
        <w:rPr>
          <w:i/>
        </w:rPr>
      </w:pPr>
      <w:r w:rsidRPr="00D17816">
        <w:rPr>
          <w:i/>
        </w:rPr>
        <w:t>Anläggning avråds</w:t>
      </w:r>
    </w:p>
    <w:p w14:paraId="64C0E1A5" w14:textId="721D3469" w:rsidR="00D17816" w:rsidRPr="00D17816" w:rsidRDefault="00D17816" w:rsidP="00D17816">
      <w:pPr>
        <w:pStyle w:val="Liststycke"/>
        <w:numPr>
          <w:ilvl w:val="0"/>
          <w:numId w:val="14"/>
        </w:numPr>
        <w:rPr>
          <w:i/>
        </w:rPr>
      </w:pPr>
      <w:proofErr w:type="gramStart"/>
      <w:r w:rsidRPr="00D17816">
        <w:rPr>
          <w:i/>
        </w:rPr>
        <w:t>0-25</w:t>
      </w:r>
      <w:proofErr w:type="gramEnd"/>
      <w:r w:rsidRPr="00D17816">
        <w:rPr>
          <w:i/>
        </w:rPr>
        <w:t xml:space="preserve"> ha avrinning från åker eller mindre än 20 % av total avrinning från åker</w:t>
      </w:r>
    </w:p>
    <w:p w14:paraId="569D6622" w14:textId="77777777" w:rsidR="00D17816" w:rsidRPr="00D17816" w:rsidRDefault="00D17816" w:rsidP="00D17816">
      <w:pPr>
        <w:pStyle w:val="Liststycke"/>
        <w:numPr>
          <w:ilvl w:val="0"/>
          <w:numId w:val="14"/>
        </w:numPr>
        <w:rPr>
          <w:i/>
        </w:rPr>
      </w:pPr>
      <w:r w:rsidRPr="00D17816">
        <w:rPr>
          <w:i/>
        </w:rPr>
        <w:t>Minst 25 ha avrinning från åker och minst 20 % av total avrinning från åker</w:t>
      </w:r>
    </w:p>
    <w:p w14:paraId="6F641578" w14:textId="606879FD" w:rsidR="00D17816" w:rsidRPr="00D17816" w:rsidRDefault="00D17816" w:rsidP="00D17816">
      <w:pPr>
        <w:pStyle w:val="Liststycke"/>
        <w:numPr>
          <w:ilvl w:val="0"/>
          <w:numId w:val="14"/>
        </w:numPr>
        <w:rPr>
          <w:i/>
        </w:rPr>
      </w:pPr>
      <w:r w:rsidRPr="00D17816">
        <w:rPr>
          <w:i/>
        </w:rPr>
        <w:t>Minst 50 ha avrinning från åker och minst 40 % av total avrinning från åker</w:t>
      </w:r>
    </w:p>
    <w:p w14:paraId="6D9884BE" w14:textId="77777777" w:rsidR="00D17816" w:rsidRPr="00D17816" w:rsidRDefault="00D17816" w:rsidP="00D17816">
      <w:pPr>
        <w:pStyle w:val="Liststycke"/>
        <w:numPr>
          <w:ilvl w:val="0"/>
          <w:numId w:val="14"/>
        </w:numPr>
        <w:rPr>
          <w:i/>
        </w:rPr>
      </w:pPr>
      <w:r w:rsidRPr="00D17816">
        <w:rPr>
          <w:i/>
        </w:rPr>
        <w:t>Minst 75 ha avrinning från åker och minst 50 % av total avrinning från åker</w:t>
      </w:r>
    </w:p>
    <w:p w14:paraId="0F295973" w14:textId="2D73AA47" w:rsidR="00D17816" w:rsidRDefault="00D17816" w:rsidP="00D17816">
      <w:pPr>
        <w:pStyle w:val="Liststycke"/>
        <w:numPr>
          <w:ilvl w:val="0"/>
          <w:numId w:val="14"/>
        </w:numPr>
      </w:pPr>
      <w:r w:rsidRPr="00D17816">
        <w:rPr>
          <w:i/>
        </w:rPr>
        <w:t>Minst 100 ha avrinning från åker och minst 50 % av total avrinning från åker</w:t>
      </w:r>
    </w:p>
    <w:p w14:paraId="6F1E0F4E" w14:textId="77777777" w:rsidR="00D17816" w:rsidRPr="00D17816" w:rsidRDefault="00D17816" w:rsidP="00D17816"/>
    <w:p w14:paraId="4E1050E6" w14:textId="77777777" w:rsidR="00D17816" w:rsidRPr="00D17816" w:rsidRDefault="00D17816" w:rsidP="00D17816"/>
    <w:p w14:paraId="6EDAD02B" w14:textId="77777777" w:rsidR="00D17816" w:rsidRPr="00D17816" w:rsidRDefault="00D17816" w:rsidP="00D17816"/>
    <w:p w14:paraId="395F30F5" w14:textId="77777777" w:rsidR="00E409F1" w:rsidRDefault="00E409F1" w:rsidP="00502139">
      <w:pPr>
        <w:rPr>
          <w:rStyle w:val="Namnunderskrift"/>
        </w:rPr>
      </w:pPr>
    </w:p>
    <w:p w14:paraId="7A4AE9AC" w14:textId="77777777" w:rsidR="00E409F1" w:rsidRDefault="00E409F1" w:rsidP="00502139">
      <w:pPr>
        <w:rPr>
          <w:rStyle w:val="Namnunderskrift"/>
        </w:rPr>
      </w:pPr>
    </w:p>
    <w:p w14:paraId="6143AA08" w14:textId="77777777" w:rsidR="00E409F1" w:rsidRDefault="00E409F1" w:rsidP="00502139">
      <w:pPr>
        <w:rPr>
          <w:rStyle w:val="Namnunderskrift"/>
        </w:rPr>
      </w:pPr>
    </w:p>
    <w:p w14:paraId="2EF8D830" w14:textId="77777777" w:rsidR="00E409F1" w:rsidRDefault="00E409F1" w:rsidP="00502139">
      <w:pPr>
        <w:rPr>
          <w:rStyle w:val="Namnunderskrift"/>
        </w:rPr>
      </w:pPr>
    </w:p>
    <w:p w14:paraId="29C46485" w14:textId="77777777" w:rsidR="00E409F1" w:rsidRDefault="00E409F1" w:rsidP="00502139">
      <w:pPr>
        <w:rPr>
          <w:rStyle w:val="Namnunderskrift"/>
        </w:rPr>
      </w:pPr>
    </w:p>
    <w:p w14:paraId="4A6B818B" w14:textId="77777777" w:rsidR="00C75D07" w:rsidRDefault="00C75D07" w:rsidP="00502139">
      <w:pPr>
        <w:rPr>
          <w:rStyle w:val="Namnunderskrift"/>
        </w:rPr>
      </w:pPr>
    </w:p>
    <w:p w14:paraId="01B834F4" w14:textId="77777777" w:rsidR="00C75D07" w:rsidRDefault="00C75D07" w:rsidP="00502139">
      <w:pPr>
        <w:rPr>
          <w:rStyle w:val="Namnunderskrift"/>
        </w:rPr>
      </w:pPr>
    </w:p>
    <w:p w14:paraId="6E957CD1" w14:textId="77777777" w:rsidR="00C75D07" w:rsidRDefault="00C75D07" w:rsidP="00502139">
      <w:pPr>
        <w:rPr>
          <w:rStyle w:val="Namnunderskrift"/>
        </w:rPr>
      </w:pPr>
    </w:p>
    <w:p w14:paraId="3AB543FA" w14:textId="77777777" w:rsidR="006B1CAC" w:rsidRDefault="006B1CAC" w:rsidP="00502139">
      <w:pPr>
        <w:rPr>
          <w:rStyle w:val="Namnunderskrift"/>
        </w:rPr>
      </w:pPr>
    </w:p>
    <w:p w14:paraId="512EEB66" w14:textId="206D4C18" w:rsidR="00C53006" w:rsidRPr="006B1CAC" w:rsidRDefault="00C53006" w:rsidP="00BF4C1F">
      <w:pPr>
        <w:rPr>
          <w:bCs/>
          <w:color w:val="000000"/>
        </w:rPr>
      </w:pPr>
    </w:p>
    <w:sectPr w:rsidR="00C53006" w:rsidRPr="006B1CAC" w:rsidSect="00301843">
      <w:headerReference w:type="default" r:id="rId21"/>
      <w:footerReference w:type="default" r:id="rId22"/>
      <w:headerReference w:type="first" r:id="rId23"/>
      <w:pgSz w:w="11900" w:h="16840"/>
      <w:pgMar w:top="1962" w:right="1418" w:bottom="1418" w:left="1418"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3EF7A" w14:textId="77777777" w:rsidR="00101D32" w:rsidRDefault="00101D32">
      <w:r>
        <w:separator/>
      </w:r>
    </w:p>
  </w:endnote>
  <w:endnote w:type="continuationSeparator" w:id="0">
    <w:p w14:paraId="118B1381" w14:textId="77777777" w:rsidR="00101D32" w:rsidRDefault="00101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B291" w14:textId="77777777" w:rsidR="00C53006" w:rsidRDefault="00C53006">
    <w:pPr>
      <w:pStyle w:val="Sidfot"/>
      <w:rPr>
        <w:b/>
        <w:sz w:val="18"/>
      </w:rPr>
    </w:pPr>
  </w:p>
  <w:p w14:paraId="6D18555E" w14:textId="77777777" w:rsidR="00C53006" w:rsidRDefault="00C53006">
    <w:pPr>
      <w:pStyle w:val="Sidfot"/>
      <w:rPr>
        <w:b/>
        <w:sz w:val="18"/>
      </w:rPr>
    </w:pPr>
  </w:p>
  <w:p w14:paraId="598FD82E" w14:textId="77777777" w:rsidR="00C53006" w:rsidRDefault="00DC06A2" w:rsidP="00DC06A2">
    <w:pPr>
      <w:pStyle w:val="Sidfot"/>
      <w:tabs>
        <w:tab w:val="clear" w:pos="4536"/>
        <w:tab w:val="center" w:pos="2835"/>
      </w:tabs>
      <w:rPr>
        <w:sz w:val="14"/>
      </w:rPr>
    </w:pPr>
    <w:r>
      <w:rPr>
        <w:b/>
        <w:sz w:val="14"/>
      </w:rPr>
      <w:tab/>
    </w:r>
    <w:r>
      <w:rPr>
        <w:b/>
        <w:sz w:val="14"/>
      </w:rPr>
      <w:tab/>
    </w:r>
    <w:r w:rsidR="00C53006">
      <w:rPr>
        <w:b/>
        <w:sz w:val="14"/>
      </w:rPr>
      <w:t>Greppa Näringen</w:t>
    </w:r>
    <w:r w:rsidR="00C53006">
      <w:rPr>
        <w:sz w:val="14"/>
      </w:rPr>
      <w:t xml:space="preserve">   </w:t>
    </w:r>
    <w:r w:rsidR="007D33FA">
      <w:rPr>
        <w:sz w:val="14"/>
      </w:rPr>
      <w:t>Österleden 165</w:t>
    </w:r>
    <w:r w:rsidR="00C53006">
      <w:rPr>
        <w:sz w:val="14"/>
      </w:rPr>
      <w:t xml:space="preserve">, </w:t>
    </w:r>
    <w:r w:rsidR="007D33FA">
      <w:rPr>
        <w:sz w:val="14"/>
      </w:rPr>
      <w:t>265</w:t>
    </w:r>
    <w:r w:rsidR="00C53006">
      <w:rPr>
        <w:sz w:val="14"/>
      </w:rPr>
      <w:t xml:space="preserve"> </w:t>
    </w:r>
    <w:r w:rsidR="007D33FA">
      <w:rPr>
        <w:sz w:val="14"/>
      </w:rPr>
      <w:t>51</w:t>
    </w:r>
    <w:r w:rsidR="00C53006">
      <w:rPr>
        <w:sz w:val="14"/>
      </w:rPr>
      <w:t xml:space="preserve"> </w:t>
    </w:r>
    <w:r w:rsidR="007D33FA">
      <w:rPr>
        <w:sz w:val="14"/>
      </w:rPr>
      <w:t xml:space="preserve">Landskrona, </w:t>
    </w:r>
    <w:r w:rsidR="00C53006">
      <w:rPr>
        <w:sz w:val="14"/>
      </w:rPr>
      <w:t>Telefon 0771-57 34 56 (</w:t>
    </w:r>
    <w:proofErr w:type="spellStart"/>
    <w:r w:rsidR="00C53006">
      <w:rPr>
        <w:sz w:val="14"/>
      </w:rPr>
      <w:t>vxl</w:t>
    </w:r>
    <w:proofErr w:type="spellEnd"/>
    <w:r w:rsidR="00C53006">
      <w:rPr>
        <w:sz w:val="14"/>
      </w:rPr>
      <w:t>)</w:t>
    </w:r>
    <w:r w:rsidR="007D33FA">
      <w:rPr>
        <w:sz w:val="14"/>
      </w:rPr>
      <w:t xml:space="preserve"> </w:t>
    </w:r>
    <w:hyperlink r:id="rId1" w:history="1">
      <w:r w:rsidR="00C53006" w:rsidRPr="007D33FA">
        <w:rPr>
          <w:rStyle w:val="Hyperlnk"/>
          <w:sz w:val="14"/>
        </w:rPr>
        <w:t>greppa.nu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E7C36" w14:textId="77777777" w:rsidR="00101D32" w:rsidRDefault="00101D32">
      <w:r>
        <w:separator/>
      </w:r>
    </w:p>
  </w:footnote>
  <w:footnote w:type="continuationSeparator" w:id="0">
    <w:p w14:paraId="0D36DD9E" w14:textId="77777777" w:rsidR="00101D32" w:rsidRDefault="00101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2D1E" w14:textId="77777777" w:rsidR="00C53006" w:rsidRPr="00836BD9" w:rsidRDefault="00440A3C" w:rsidP="00836BD9">
    <w:pPr>
      <w:pStyle w:val="Sidhuvud"/>
    </w:pPr>
    <w:r>
      <w:rPr>
        <w:noProof/>
      </w:rPr>
      <w:drawing>
        <wp:anchor distT="0" distB="0" distL="114300" distR="114300" simplePos="0" relativeHeight="251659264" behindDoc="0" locked="0" layoutInCell="1" allowOverlap="1" wp14:anchorId="6AE3F32A" wp14:editId="40A5A434">
          <wp:simplePos x="0" y="0"/>
          <wp:positionH relativeFrom="column">
            <wp:posOffset>-4445</wp:posOffset>
          </wp:positionH>
          <wp:positionV relativeFrom="paragraph">
            <wp:posOffset>173355</wp:posOffset>
          </wp:positionV>
          <wp:extent cx="1323975" cy="419100"/>
          <wp:effectExtent l="0" t="0" r="0" b="0"/>
          <wp:wrapSquare wrapText="bothSides"/>
          <wp:docPr id="2" name="Bild 2" descr="Logotyp Greppa Nä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wil\Pictures\RGB_Greppa-Naringen_Logo_Liggande_Bla-5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41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01E5" w14:textId="77777777" w:rsidR="00C53006" w:rsidRDefault="00C53006">
    <w:pPr>
      <w:pStyle w:val="Sidhuvud"/>
      <w:ind w:left="-426"/>
      <w:rPr>
        <w:rFonts w:ascii="Helvetica" w:hAnsi="Helvetica"/>
        <w:sz w:val="36"/>
      </w:rPr>
    </w:pPr>
  </w:p>
  <w:p w14:paraId="38AD760C" w14:textId="77777777" w:rsidR="00C53006" w:rsidRDefault="00C53006">
    <w:pPr>
      <w:pStyle w:val="Sidhuvud"/>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3E4062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CB4E0D62"/>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008A626F"/>
    <w:multiLevelType w:val="hybridMultilevel"/>
    <w:tmpl w:val="1ADA94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DE417E2"/>
    <w:multiLevelType w:val="hybridMultilevel"/>
    <w:tmpl w:val="FE5825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0750630"/>
    <w:multiLevelType w:val="multilevel"/>
    <w:tmpl w:val="041D001D"/>
    <w:numStyleLink w:val="Listanumrerad"/>
  </w:abstractNum>
  <w:abstractNum w:abstractNumId="5" w15:restartNumberingAfterBreak="0">
    <w:nsid w:val="1D7551B8"/>
    <w:multiLevelType w:val="hybridMultilevel"/>
    <w:tmpl w:val="A19EBB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EB64925"/>
    <w:multiLevelType w:val="hybridMultilevel"/>
    <w:tmpl w:val="B8BA46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2C9011E"/>
    <w:multiLevelType w:val="hybridMultilevel"/>
    <w:tmpl w:val="FB98B6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9E84295"/>
    <w:multiLevelType w:val="multilevel"/>
    <w:tmpl w:val="FA94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EB6778"/>
    <w:multiLevelType w:val="hybridMultilevel"/>
    <w:tmpl w:val="021C412E"/>
    <w:lvl w:ilvl="0" w:tplc="0042640E">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0" w15:restartNumberingAfterBreak="0">
    <w:nsid w:val="44453E5C"/>
    <w:multiLevelType w:val="hybridMultilevel"/>
    <w:tmpl w:val="17FEEA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F8E0F1D"/>
    <w:multiLevelType w:val="multilevel"/>
    <w:tmpl w:val="041D001D"/>
    <w:styleLink w:val="Listanumrera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5B76A88"/>
    <w:multiLevelType w:val="hybridMultilevel"/>
    <w:tmpl w:val="3D0C6FC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72D003E"/>
    <w:multiLevelType w:val="hybridMultilevel"/>
    <w:tmpl w:val="01D6C2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9570CCA"/>
    <w:multiLevelType w:val="hybridMultilevel"/>
    <w:tmpl w:val="912E3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853555B"/>
    <w:multiLevelType w:val="hybridMultilevel"/>
    <w:tmpl w:val="F69425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BB056E8"/>
    <w:multiLevelType w:val="hybridMultilevel"/>
    <w:tmpl w:val="98C2C5BC"/>
    <w:lvl w:ilvl="0" w:tplc="041D000F">
      <w:start w:val="1"/>
      <w:numFmt w:val="decimal"/>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17" w15:restartNumberingAfterBreak="0">
    <w:nsid w:val="7FDC7E56"/>
    <w:multiLevelType w:val="hybridMultilevel"/>
    <w:tmpl w:val="3A9E2486"/>
    <w:lvl w:ilvl="0" w:tplc="C6C06C2C">
      <w:numFmt w:val="bullet"/>
      <w:lvlText w:val="•"/>
      <w:lvlJc w:val="left"/>
      <w:pPr>
        <w:ind w:left="1665" w:hanging="1305"/>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82877400">
    <w:abstractNumId w:val="1"/>
  </w:num>
  <w:num w:numId="2" w16cid:durableId="331568173">
    <w:abstractNumId w:val="0"/>
  </w:num>
  <w:num w:numId="3" w16cid:durableId="2108114948">
    <w:abstractNumId w:val="11"/>
  </w:num>
  <w:num w:numId="4" w16cid:durableId="139271290">
    <w:abstractNumId w:val="4"/>
  </w:num>
  <w:num w:numId="5" w16cid:durableId="801071467">
    <w:abstractNumId w:val="17"/>
  </w:num>
  <w:num w:numId="6" w16cid:durableId="2131508180">
    <w:abstractNumId w:val="8"/>
  </w:num>
  <w:num w:numId="7" w16cid:durableId="1912764657">
    <w:abstractNumId w:val="3"/>
  </w:num>
  <w:num w:numId="8" w16cid:durableId="1878735103">
    <w:abstractNumId w:val="10"/>
  </w:num>
  <w:num w:numId="9" w16cid:durableId="1057969812">
    <w:abstractNumId w:val="6"/>
  </w:num>
  <w:num w:numId="10" w16cid:durableId="432894567">
    <w:abstractNumId w:val="16"/>
  </w:num>
  <w:num w:numId="11" w16cid:durableId="484276813">
    <w:abstractNumId w:val="7"/>
  </w:num>
  <w:num w:numId="12" w16cid:durableId="745955895">
    <w:abstractNumId w:val="5"/>
  </w:num>
  <w:num w:numId="13" w16cid:durableId="35156418">
    <w:abstractNumId w:val="12"/>
  </w:num>
  <w:num w:numId="14" w16cid:durableId="1131434969">
    <w:abstractNumId w:val="9"/>
  </w:num>
  <w:num w:numId="15" w16cid:durableId="999117281">
    <w:abstractNumId w:val="15"/>
  </w:num>
  <w:num w:numId="16" w16cid:durableId="1599631403">
    <w:abstractNumId w:val="2"/>
  </w:num>
  <w:num w:numId="17" w16cid:durableId="233515049">
    <w:abstractNumId w:val="13"/>
  </w:num>
  <w:num w:numId="18" w16cid:durableId="827241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sv-SE" w:vendorID="666" w:dllVersion="513" w:checkStyle="1"/>
  <w:activeWritingStyle w:appName="MSWord" w:lang="sv-SE"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v:shadow color="black" opacity="49151f" offset=".74833mm,.7483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BB"/>
    <w:rsid w:val="00054507"/>
    <w:rsid w:val="00080FD0"/>
    <w:rsid w:val="00082A09"/>
    <w:rsid w:val="00086131"/>
    <w:rsid w:val="000D0B82"/>
    <w:rsid w:val="000F4EEC"/>
    <w:rsid w:val="00101D32"/>
    <w:rsid w:val="0012272A"/>
    <w:rsid w:val="002133CE"/>
    <w:rsid w:val="00223E49"/>
    <w:rsid w:val="002350BA"/>
    <w:rsid w:val="002856F5"/>
    <w:rsid w:val="00295FD0"/>
    <w:rsid w:val="002E53C4"/>
    <w:rsid w:val="00301843"/>
    <w:rsid w:val="00310149"/>
    <w:rsid w:val="00327E1B"/>
    <w:rsid w:val="00352102"/>
    <w:rsid w:val="0038574E"/>
    <w:rsid w:val="00386496"/>
    <w:rsid w:val="00387FA5"/>
    <w:rsid w:val="004136DB"/>
    <w:rsid w:val="004337D5"/>
    <w:rsid w:val="00440A3C"/>
    <w:rsid w:val="00473707"/>
    <w:rsid w:val="00502139"/>
    <w:rsid w:val="005D24FD"/>
    <w:rsid w:val="005D6796"/>
    <w:rsid w:val="005E0B36"/>
    <w:rsid w:val="00636151"/>
    <w:rsid w:val="0065457D"/>
    <w:rsid w:val="00661DA9"/>
    <w:rsid w:val="00676BE0"/>
    <w:rsid w:val="00687DC4"/>
    <w:rsid w:val="006A254D"/>
    <w:rsid w:val="006A4792"/>
    <w:rsid w:val="006B1CAC"/>
    <w:rsid w:val="006B2663"/>
    <w:rsid w:val="007136EF"/>
    <w:rsid w:val="00732182"/>
    <w:rsid w:val="0078099F"/>
    <w:rsid w:val="00780E59"/>
    <w:rsid w:val="007B0EEA"/>
    <w:rsid w:val="007C067C"/>
    <w:rsid w:val="007D33FA"/>
    <w:rsid w:val="007E783D"/>
    <w:rsid w:val="00836BD9"/>
    <w:rsid w:val="008D7BE9"/>
    <w:rsid w:val="00944E45"/>
    <w:rsid w:val="00952FA8"/>
    <w:rsid w:val="009E1445"/>
    <w:rsid w:val="009E2091"/>
    <w:rsid w:val="009E3F1D"/>
    <w:rsid w:val="00A32517"/>
    <w:rsid w:val="00A360EA"/>
    <w:rsid w:val="00AB4284"/>
    <w:rsid w:val="00AC2B71"/>
    <w:rsid w:val="00AE599E"/>
    <w:rsid w:val="00B043C1"/>
    <w:rsid w:val="00BA0333"/>
    <w:rsid w:val="00BA1B96"/>
    <w:rsid w:val="00BC2B9A"/>
    <w:rsid w:val="00BC3FB9"/>
    <w:rsid w:val="00BD7395"/>
    <w:rsid w:val="00BF4C1F"/>
    <w:rsid w:val="00C53006"/>
    <w:rsid w:val="00C75D07"/>
    <w:rsid w:val="00CF6563"/>
    <w:rsid w:val="00D11E12"/>
    <w:rsid w:val="00D1385B"/>
    <w:rsid w:val="00D17816"/>
    <w:rsid w:val="00DC06A2"/>
    <w:rsid w:val="00E04B0B"/>
    <w:rsid w:val="00E22E28"/>
    <w:rsid w:val="00E40340"/>
    <w:rsid w:val="00E409F1"/>
    <w:rsid w:val="00E4369F"/>
    <w:rsid w:val="00E50364"/>
    <w:rsid w:val="00E643F6"/>
    <w:rsid w:val="00E7295A"/>
    <w:rsid w:val="00F742C2"/>
    <w:rsid w:val="00FE6AB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shadow color="black" opacity="49151f" offset=".74833mm,.74833mm"/>
    </o:shapedefaults>
    <o:shapelayout v:ext="edit">
      <o:idmap v:ext="edit" data="2"/>
    </o:shapelayout>
  </w:shapeDefaults>
  <w:decimalSymbol w:val=","/>
  <w:listSeparator w:val=";"/>
  <w14:docId w14:val="5F4BFC29"/>
  <w15:chartTrackingRefBased/>
  <w15:docId w15:val="{6EBDFEFC-8764-442B-9F9E-E5D3D196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1"/>
        <w:szCs w:val="21"/>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8"/>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517"/>
    <w:pPr>
      <w:spacing w:line="288" w:lineRule="auto"/>
    </w:pPr>
  </w:style>
  <w:style w:type="paragraph" w:styleId="Rubrik1">
    <w:name w:val="heading 1"/>
    <w:basedOn w:val="Normal"/>
    <w:next w:val="Normal"/>
    <w:link w:val="Rubrik1Char"/>
    <w:qFormat/>
    <w:rsid w:val="007D33FA"/>
    <w:pPr>
      <w:keepNext/>
      <w:spacing w:before="240" w:after="60"/>
      <w:outlineLvl w:val="0"/>
    </w:pPr>
    <w:rPr>
      <w:b/>
      <w:kern w:val="32"/>
      <w:sz w:val="36"/>
      <w:szCs w:val="32"/>
    </w:rPr>
  </w:style>
  <w:style w:type="paragraph" w:styleId="Rubrik2">
    <w:name w:val="heading 2"/>
    <w:basedOn w:val="Normal"/>
    <w:next w:val="Normal"/>
    <w:link w:val="Rubrik2Char"/>
    <w:qFormat/>
    <w:rsid w:val="007D33FA"/>
    <w:pPr>
      <w:keepNext/>
      <w:spacing w:before="240" w:after="60"/>
      <w:outlineLvl w:val="1"/>
    </w:pPr>
    <w:rPr>
      <w:b/>
      <w:sz w:val="28"/>
      <w:szCs w:val="28"/>
    </w:rPr>
  </w:style>
  <w:style w:type="paragraph" w:styleId="Rubrik3">
    <w:name w:val="heading 3"/>
    <w:basedOn w:val="Normal"/>
    <w:next w:val="Normal"/>
    <w:link w:val="Rubrik3Char"/>
    <w:qFormat/>
    <w:rsid w:val="007D33FA"/>
    <w:pPr>
      <w:keepNext/>
      <w:spacing w:before="240" w:after="60"/>
      <w:outlineLvl w:val="2"/>
    </w:pPr>
    <w:rPr>
      <w:rFonts w:cs="Arial"/>
      <w:b/>
      <w:bCs/>
      <w:sz w:val="22"/>
      <w:szCs w:val="26"/>
    </w:rPr>
  </w:style>
  <w:style w:type="paragraph" w:styleId="Rubrik4">
    <w:name w:val="heading 4"/>
    <w:basedOn w:val="Normal"/>
    <w:next w:val="Normal"/>
    <w:link w:val="Rubrik4Char"/>
    <w:uiPriority w:val="9"/>
    <w:qFormat/>
    <w:rsid w:val="00E643F6"/>
    <w:pPr>
      <w:keepNext/>
      <w:spacing w:before="240" w:after="60"/>
      <w:outlineLvl w:val="3"/>
    </w:pPr>
    <w:rPr>
      <w:rFonts w:eastAsiaTheme="minorEastAsia" w:cstheme="minorBidi"/>
      <w:bCs/>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jc w:val="center"/>
    </w:pPr>
    <w:rPr>
      <w:sz w:val="16"/>
    </w:rPr>
  </w:style>
  <w:style w:type="paragraph" w:customStyle="1" w:styleId="Brdtext1">
    <w:name w:val="Brödtext1"/>
    <w:basedOn w:val="Normal"/>
    <w:rsid w:val="007D33FA"/>
    <w:pPr>
      <w:spacing w:before="120" w:after="240"/>
    </w:pPr>
  </w:style>
  <w:style w:type="paragraph" w:styleId="Ballongtext">
    <w:name w:val="Balloon Text"/>
    <w:basedOn w:val="Normal"/>
    <w:link w:val="BallongtextChar"/>
    <w:uiPriority w:val="99"/>
    <w:semiHidden/>
    <w:unhideWhenUsed/>
    <w:rsid w:val="009E3F1D"/>
    <w:rPr>
      <w:rFonts w:ascii="Tahoma" w:hAnsi="Tahoma" w:cs="Tahoma"/>
      <w:sz w:val="16"/>
      <w:szCs w:val="16"/>
    </w:rPr>
  </w:style>
  <w:style w:type="character" w:customStyle="1" w:styleId="BallongtextChar">
    <w:name w:val="Ballongtext Char"/>
    <w:link w:val="Ballongtext"/>
    <w:uiPriority w:val="99"/>
    <w:semiHidden/>
    <w:rsid w:val="009E3F1D"/>
    <w:rPr>
      <w:rFonts w:ascii="Tahoma" w:hAnsi="Tahoma" w:cs="Tahoma"/>
      <w:sz w:val="16"/>
      <w:szCs w:val="16"/>
    </w:rPr>
  </w:style>
  <w:style w:type="character" w:styleId="Olstomnmnande">
    <w:name w:val="Unresolved Mention"/>
    <w:basedOn w:val="Standardstycketeckensnitt"/>
    <w:uiPriority w:val="99"/>
    <w:semiHidden/>
    <w:unhideWhenUsed/>
    <w:rsid w:val="007D33FA"/>
    <w:rPr>
      <w:color w:val="605E5C"/>
      <w:shd w:val="clear" w:color="auto" w:fill="E1DFDD"/>
    </w:rPr>
  </w:style>
  <w:style w:type="character" w:styleId="Hyperlnk">
    <w:name w:val="Hyperlink"/>
    <w:rPr>
      <w:color w:val="0000FF"/>
      <w:u w:val="single"/>
    </w:rPr>
  </w:style>
  <w:style w:type="character" w:styleId="AnvndHyperlnk">
    <w:name w:val="FollowedHyperlink"/>
    <w:basedOn w:val="Standardstycketeckensnitt"/>
    <w:uiPriority w:val="99"/>
    <w:semiHidden/>
    <w:unhideWhenUsed/>
    <w:rsid w:val="007D33FA"/>
    <w:rPr>
      <w:color w:val="954F72" w:themeColor="followedHyperlink"/>
      <w:u w:val="single"/>
    </w:rPr>
  </w:style>
  <w:style w:type="character" w:customStyle="1" w:styleId="Namnunderskrift">
    <w:name w:val="Namnunderskrift"/>
    <w:rsid w:val="007D33FA"/>
    <w:rPr>
      <w:rFonts w:ascii="Arial" w:hAnsi="Arial"/>
      <w:b w:val="0"/>
      <w:bCs/>
      <w:color w:val="000000"/>
      <w:sz w:val="21"/>
      <w:szCs w:val="21"/>
    </w:rPr>
  </w:style>
  <w:style w:type="paragraph" w:customStyle="1" w:styleId="Infoomundertecknare">
    <w:name w:val="Info om undertecknare"/>
    <w:basedOn w:val="Normal"/>
    <w:rsid w:val="00BA0333"/>
    <w:pPr>
      <w:spacing w:line="241" w:lineRule="atLeast"/>
    </w:pPr>
    <w:rPr>
      <w:color w:val="000000"/>
      <w:sz w:val="22"/>
      <w:szCs w:val="20"/>
    </w:rPr>
  </w:style>
  <w:style w:type="numbering" w:customStyle="1" w:styleId="Listanumrerad">
    <w:name w:val="Lista numrerad"/>
    <w:basedOn w:val="Ingenlista"/>
    <w:rsid w:val="00BF4C1F"/>
    <w:pPr>
      <w:numPr>
        <w:numId w:val="3"/>
      </w:numPr>
    </w:pPr>
  </w:style>
  <w:style w:type="character" w:customStyle="1" w:styleId="Rubrik4Char">
    <w:name w:val="Rubrik 4 Char"/>
    <w:basedOn w:val="Standardstycketeckensnitt"/>
    <w:link w:val="Rubrik4"/>
    <w:uiPriority w:val="9"/>
    <w:rsid w:val="00E643F6"/>
    <w:rPr>
      <w:rFonts w:ascii="Arial" w:eastAsiaTheme="minorEastAsia" w:hAnsi="Arial" w:cstheme="minorBidi"/>
      <w:bCs/>
      <w:i/>
      <w:sz w:val="21"/>
      <w:szCs w:val="28"/>
    </w:rPr>
  </w:style>
  <w:style w:type="paragraph" w:styleId="Punktlista">
    <w:name w:val="List Bullet"/>
    <w:basedOn w:val="Normal"/>
    <w:uiPriority w:val="99"/>
    <w:qFormat/>
    <w:rsid w:val="00310149"/>
    <w:pPr>
      <w:numPr>
        <w:numId w:val="1"/>
      </w:numPr>
      <w:contextualSpacing/>
    </w:pPr>
  </w:style>
  <w:style w:type="character" w:styleId="Kommentarsreferens">
    <w:name w:val="annotation reference"/>
    <w:basedOn w:val="Standardstycketeckensnitt"/>
    <w:uiPriority w:val="99"/>
    <w:semiHidden/>
    <w:unhideWhenUsed/>
    <w:rsid w:val="00FE6ABB"/>
    <w:rPr>
      <w:sz w:val="16"/>
      <w:szCs w:val="16"/>
    </w:rPr>
  </w:style>
  <w:style w:type="paragraph" w:styleId="Kommentarer">
    <w:name w:val="annotation text"/>
    <w:basedOn w:val="Normal"/>
    <w:link w:val="KommentarerChar"/>
    <w:uiPriority w:val="99"/>
    <w:unhideWhenUsed/>
    <w:rsid w:val="00FE6ABB"/>
    <w:rPr>
      <w:sz w:val="20"/>
      <w:szCs w:val="20"/>
    </w:rPr>
  </w:style>
  <w:style w:type="character" w:customStyle="1" w:styleId="KommentarerChar">
    <w:name w:val="Kommentarer Char"/>
    <w:basedOn w:val="Standardstycketeckensnitt"/>
    <w:link w:val="Kommentarer"/>
    <w:uiPriority w:val="99"/>
    <w:rsid w:val="00FE6ABB"/>
    <w:rPr>
      <w:sz w:val="20"/>
      <w:szCs w:val="20"/>
    </w:rPr>
  </w:style>
  <w:style w:type="paragraph" w:styleId="Kommentarsmne">
    <w:name w:val="annotation subject"/>
    <w:basedOn w:val="Kommentarer"/>
    <w:next w:val="Kommentarer"/>
    <w:link w:val="KommentarsmneChar"/>
    <w:uiPriority w:val="99"/>
    <w:semiHidden/>
    <w:unhideWhenUsed/>
    <w:rsid w:val="00FE6ABB"/>
    <w:rPr>
      <w:b/>
      <w:bCs/>
    </w:rPr>
  </w:style>
  <w:style w:type="character" w:customStyle="1" w:styleId="KommentarsmneChar">
    <w:name w:val="Kommentarsämne Char"/>
    <w:basedOn w:val="KommentarerChar"/>
    <w:link w:val="Kommentarsmne"/>
    <w:uiPriority w:val="99"/>
    <w:semiHidden/>
    <w:rsid w:val="00FE6ABB"/>
    <w:rPr>
      <w:b/>
      <w:bCs/>
      <w:sz w:val="20"/>
      <w:szCs w:val="20"/>
    </w:rPr>
  </w:style>
  <w:style w:type="character" w:customStyle="1" w:styleId="Rubrik1Char">
    <w:name w:val="Rubrik 1 Char"/>
    <w:basedOn w:val="Standardstycketeckensnitt"/>
    <w:link w:val="Rubrik1"/>
    <w:rsid w:val="00080FD0"/>
    <w:rPr>
      <w:b/>
      <w:kern w:val="32"/>
      <w:sz w:val="36"/>
      <w:szCs w:val="32"/>
    </w:rPr>
  </w:style>
  <w:style w:type="character" w:customStyle="1" w:styleId="Rubrik2Char">
    <w:name w:val="Rubrik 2 Char"/>
    <w:basedOn w:val="Standardstycketeckensnitt"/>
    <w:link w:val="Rubrik2"/>
    <w:rsid w:val="00080FD0"/>
    <w:rPr>
      <w:b/>
      <w:sz w:val="28"/>
      <w:szCs w:val="28"/>
    </w:rPr>
  </w:style>
  <w:style w:type="character" w:customStyle="1" w:styleId="Rubrik3Char">
    <w:name w:val="Rubrik 3 Char"/>
    <w:basedOn w:val="Standardstycketeckensnitt"/>
    <w:link w:val="Rubrik3"/>
    <w:rsid w:val="00080FD0"/>
    <w:rPr>
      <w:rFonts w:cs="Arial"/>
      <w:b/>
      <w:bCs/>
      <w:sz w:val="22"/>
      <w:szCs w:val="26"/>
    </w:rPr>
  </w:style>
  <w:style w:type="paragraph" w:styleId="Liststycke">
    <w:name w:val="List Paragraph"/>
    <w:basedOn w:val="Normal"/>
    <w:uiPriority w:val="34"/>
    <w:unhideWhenUsed/>
    <w:qFormat/>
    <w:rsid w:val="00D17816"/>
    <w:pPr>
      <w:ind w:left="720"/>
      <w:contextualSpacing/>
    </w:pPr>
  </w:style>
  <w:style w:type="paragraph" w:customStyle="1" w:styleId="Brdtext21">
    <w:name w:val="Brödtext 21"/>
    <w:basedOn w:val="Normal"/>
    <w:rsid w:val="00D17816"/>
    <w:pPr>
      <w:spacing w:line="240" w:lineRule="auto"/>
    </w:pPr>
    <w:rPr>
      <w:rFonts w:ascii="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ntmateriet.se/sv/geodata/vara-produkter/produktlista/" TargetMode="External"/><Relationship Id="rId13" Type="http://schemas.openxmlformats.org/officeDocument/2006/relationships/hyperlink" Target="https://webbutiken.jordbruksverket.se/sv/artiklar/ovr360.html" TargetMode="External"/><Relationship Id="rId18" Type="http://schemas.openxmlformats.org/officeDocument/2006/relationships/hyperlink" Target="http://vattenweb.smhi.se/wetland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adm.greppa.nu/download/18.54e8180c167062b420f57ea7/1664460334992/guide-for-att-hitta-kartmaterial.pdf" TargetMode="External"/><Relationship Id="rId12" Type="http://schemas.openxmlformats.org/officeDocument/2006/relationships/hyperlink" Target="https://adm.greppa.nu/radgivning/vatmarksplanering/underbesoket14a.4.1bc5b83316258284bb31779.html" TargetMode="External"/><Relationship Id="rId17" Type="http://schemas.openxmlformats.org/officeDocument/2006/relationships/hyperlink" Target="http://vatmarksguiden.s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vatmarksfonden.se" TargetMode="External"/><Relationship Id="rId20" Type="http://schemas.openxmlformats.org/officeDocument/2006/relationships/hyperlink" Target="http://vattenweb.smhi.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quarapport.slu.s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dm.greppa.nu/download/18.54e8180c167062b420f58e55/1542106089653/praktisk-handbok-for-vatmarksbyggare.pdf" TargetMode="External"/><Relationship Id="rId23" Type="http://schemas.openxmlformats.org/officeDocument/2006/relationships/header" Target="header2.xml"/><Relationship Id="rId10" Type="http://schemas.openxmlformats.org/officeDocument/2006/relationships/hyperlink" Target="https://storymaps.arcgis.com/stories/2d6211ea1897495081d02d3d6f0e4ea3" TargetMode="External"/><Relationship Id="rId19" Type="http://schemas.openxmlformats.org/officeDocument/2006/relationships/hyperlink" Target="https://jordbruksverket.se/" TargetMode="External"/><Relationship Id="rId4" Type="http://schemas.openxmlformats.org/officeDocument/2006/relationships/webSettings" Target="webSettings.xml"/><Relationship Id="rId9" Type="http://schemas.openxmlformats.org/officeDocument/2006/relationships/hyperlink" Target="http://www.viss.lst.se" TargetMode="External"/><Relationship Id="rId14" Type="http://schemas.openxmlformats.org/officeDocument/2006/relationships/hyperlink" Target="https://adm.greppa.nu/radgivning/vatmarksplanering.4.1bc5b83316258284bb31749.html"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reppa.n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1582</Words>
  <Characters>8386</Characters>
  <Application>Microsoft Office Word</Application>
  <DocSecurity>0</DocSecurity>
  <Lines>69</Lines>
  <Paragraphs>19</Paragraphs>
  <ScaleCrop>false</ScaleCrop>
  <HeadingPairs>
    <vt:vector size="2" baseType="variant">
      <vt:variant>
        <vt:lpstr>Rubrik</vt:lpstr>
      </vt:variant>
      <vt:variant>
        <vt:i4>1</vt:i4>
      </vt:variant>
    </vt:vector>
  </HeadingPairs>
  <TitlesOfParts>
    <vt:vector size="1" baseType="lpstr">
      <vt:lpstr>Mall för minnesanteckningar och dokument Greppa Näringen 2016</vt:lpstr>
    </vt:vector>
  </TitlesOfParts>
  <Company>CDI</Company>
  <LinksUpToDate>false</LinksUpToDate>
  <CharactersWithSpaces>9949</CharactersWithSpaces>
  <SharedDoc>false</SharedDoc>
  <HLinks>
    <vt:vector size="6" baseType="variant">
      <vt:variant>
        <vt:i4>917526</vt:i4>
      </vt:variant>
      <vt:variant>
        <vt:i4>0</vt:i4>
      </vt:variant>
      <vt:variant>
        <vt:i4>0</vt:i4>
      </vt:variant>
      <vt:variant>
        <vt:i4>5</vt:i4>
      </vt:variant>
      <vt:variant>
        <vt:lpwstr>http://www.greppa.nu/adm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Dokumentmall Greppa Näringen</dc:title>
  <dc:subject>Minnesanteckningar och dokument</dc:subject>
  <dc:creator>Greppa Näringen</dc:creator>
  <cp:keywords>mall; minnesanteckningar; dokument; Greppa Näringen</cp:keywords>
  <cp:lastModifiedBy>Emelie Andersson</cp:lastModifiedBy>
  <cp:revision>4</cp:revision>
  <cp:lastPrinted>2010-04-20T09:19:00Z</cp:lastPrinted>
  <dcterms:created xsi:type="dcterms:W3CDTF">2026-09-03T10:14:00Z</dcterms:created>
  <dcterms:modified xsi:type="dcterms:W3CDTF">2026-09-03T10:23:00Z</dcterms:modified>
</cp:coreProperties>
</file>